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6D" w:rsidRDefault="0080066D" w:rsidP="0080066D">
      <w:pPr>
        <w:keepNext/>
        <w:spacing w:after="0" w:line="360" w:lineRule="auto"/>
        <w:ind w:hanging="426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66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97328" cy="8528921"/>
            <wp:effectExtent l="0" t="0" r="0" b="5715"/>
            <wp:docPr id="1" name="Рисунок 1" descr="D:\Рабочий стол\ПР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 тит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67" cy="853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6D" w:rsidRDefault="0080066D" w:rsidP="007844B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066D" w:rsidRDefault="0080066D" w:rsidP="007844B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44B7" w:rsidRPr="000B16FC" w:rsidRDefault="007844B7" w:rsidP="007844B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B16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10025" w:type="dxa"/>
        <w:jc w:val="center"/>
        <w:tblLook w:val="01E0" w:firstRow="1" w:lastRow="1" w:firstColumn="1" w:lastColumn="1" w:noHBand="0" w:noVBand="0"/>
      </w:tblPr>
      <w:tblGrid>
        <w:gridCol w:w="8359"/>
        <w:gridCol w:w="1666"/>
      </w:tblGrid>
      <w:tr w:rsidR="00977F43" w:rsidRPr="00D54796" w:rsidTr="0077799F">
        <w:trPr>
          <w:trHeight w:val="443"/>
          <w:jc w:val="center"/>
        </w:trPr>
        <w:tc>
          <w:tcPr>
            <w:tcW w:w="8359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977F43" w:rsidRPr="00D54796" w:rsidTr="0077799F">
        <w:trPr>
          <w:trHeight w:val="568"/>
          <w:jc w:val="center"/>
        </w:trPr>
        <w:tc>
          <w:tcPr>
            <w:tcW w:w="8359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 Паспорт программы развития.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 Пояснительная записка.</w:t>
            </w:r>
          </w:p>
        </w:tc>
        <w:tc>
          <w:tcPr>
            <w:tcW w:w="1666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77F43" w:rsidRPr="00D54796" w:rsidTr="0077799F">
        <w:trPr>
          <w:trHeight w:val="661"/>
          <w:jc w:val="center"/>
        </w:trPr>
        <w:tc>
          <w:tcPr>
            <w:tcW w:w="8359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</w:p>
          <w:p w:rsidR="00977F43" w:rsidRPr="008F4F16" w:rsidRDefault="00977F43" w:rsidP="00977F43">
            <w:pPr>
              <w:pStyle w:val="a3"/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Информационная справка </w:t>
            </w:r>
          </w:p>
        </w:tc>
        <w:tc>
          <w:tcPr>
            <w:tcW w:w="1666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977F43" w:rsidRPr="00D54796" w:rsidTr="0077799F">
        <w:trPr>
          <w:trHeight w:val="20"/>
          <w:jc w:val="center"/>
        </w:trPr>
        <w:tc>
          <w:tcPr>
            <w:tcW w:w="8359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III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77F43" w:rsidRPr="008F4F16" w:rsidRDefault="00977F43" w:rsidP="00777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3.1. Аналитико-прогностическое обоснование программы развития </w:t>
            </w:r>
          </w:p>
          <w:p w:rsidR="00977F43" w:rsidRPr="008F4F16" w:rsidRDefault="00977F43" w:rsidP="00777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3.1.1. Анализ образовательной политики и социального заказа</w:t>
            </w:r>
          </w:p>
          <w:p w:rsidR="00977F43" w:rsidRPr="008F4F16" w:rsidRDefault="00977F43" w:rsidP="00777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3.1.2. Анализ деятельности педагогического коллектива по реализации образовательной программы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3.1.3.  Анализ социального партнерства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3.1.4. Анализ кадровых условий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3.1.5. Анализ материально-технического обеспечения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3.1.6. Анализ управленческой деятельности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3.1.7. Анализ внутренних факторов развития Учреждения</w:t>
            </w:r>
          </w:p>
        </w:tc>
        <w:tc>
          <w:tcPr>
            <w:tcW w:w="1666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977F43" w:rsidRPr="00D54796" w:rsidTr="0077799F">
        <w:trPr>
          <w:trHeight w:val="461"/>
          <w:jc w:val="center"/>
        </w:trPr>
        <w:tc>
          <w:tcPr>
            <w:tcW w:w="8359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IV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 Концепция развития учреждения:</w:t>
            </w:r>
          </w:p>
          <w:p w:rsidR="00977F43" w:rsidRPr="008F4F16" w:rsidRDefault="00977F43" w:rsidP="0077799F">
            <w:pPr>
              <w:spacing w:after="0" w:line="240" w:lineRule="auto"/>
              <w:ind w:left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4.1.1. Миссия, цель, направления  и задачи развития</w:t>
            </w:r>
          </w:p>
          <w:p w:rsidR="00977F43" w:rsidRPr="008F4F16" w:rsidRDefault="00977F43" w:rsidP="0077799F">
            <w:pPr>
              <w:spacing w:after="0" w:line="240" w:lineRule="auto"/>
              <w:ind w:left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4.1.2. Механизм реализации Программы развития</w:t>
            </w:r>
          </w:p>
          <w:p w:rsidR="00977F43" w:rsidRPr="008F4F16" w:rsidRDefault="00977F43" w:rsidP="0077799F">
            <w:pPr>
              <w:spacing w:after="0" w:line="240" w:lineRule="auto"/>
              <w:ind w:left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4.1.3. Проект «Информационно-образовательные технологии»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4.1.4. Проект «Квалифицированные кадры»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4.1.5. Проект «Особый ребенок»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4.1.6. Проект «Познавательное развитие»</w:t>
            </w:r>
          </w:p>
        </w:tc>
        <w:tc>
          <w:tcPr>
            <w:tcW w:w="1666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977F43" w:rsidRPr="00D54796" w:rsidTr="0077799F">
        <w:trPr>
          <w:trHeight w:val="522"/>
          <w:jc w:val="center"/>
        </w:trPr>
        <w:tc>
          <w:tcPr>
            <w:tcW w:w="8359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</w:t>
            </w:r>
            <w:r w:rsidRPr="008F4F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 Целевые индикаторы результативности реализации Программы развития</w:t>
            </w:r>
          </w:p>
          <w:p w:rsidR="00977F43" w:rsidRPr="008F4F16" w:rsidRDefault="00977F43" w:rsidP="007779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5.2. Заключение</w:t>
            </w:r>
          </w:p>
        </w:tc>
        <w:tc>
          <w:tcPr>
            <w:tcW w:w="1666" w:type="dxa"/>
            <w:shd w:val="clear" w:color="auto" w:fill="auto"/>
          </w:tcPr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  <w:p w:rsidR="003323C1" w:rsidRDefault="003323C1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77F43" w:rsidRPr="008F4F16" w:rsidRDefault="00977F43" w:rsidP="007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</w:tbl>
    <w:p w:rsidR="00B77952" w:rsidRDefault="00B77952"/>
    <w:p w:rsidR="00977F43" w:rsidRDefault="00977F43"/>
    <w:p w:rsidR="00977F43" w:rsidRDefault="00977F43"/>
    <w:p w:rsidR="00977F43" w:rsidRDefault="00977F43"/>
    <w:p w:rsidR="00977F43" w:rsidRDefault="00977F43"/>
    <w:p w:rsidR="007844B7" w:rsidRDefault="007844B7"/>
    <w:p w:rsidR="009F51E9" w:rsidRDefault="009F51E9"/>
    <w:p w:rsidR="009F51E9" w:rsidRDefault="009F51E9"/>
    <w:p w:rsidR="009F51E9" w:rsidRDefault="009F51E9"/>
    <w:p w:rsidR="009F51E9" w:rsidRDefault="009F51E9"/>
    <w:p w:rsidR="00764D9A" w:rsidRDefault="007844B7" w:rsidP="008774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8774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7844B7" w:rsidRPr="00764D9A" w:rsidRDefault="007844B7" w:rsidP="00764D9A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D9A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  <w:r w:rsidR="00006FB4" w:rsidRPr="0076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развития</w:t>
      </w:r>
    </w:p>
    <w:tbl>
      <w:tblPr>
        <w:tblpPr w:leftFromText="180" w:rightFromText="180" w:vertAnchor="text" w:horzAnchor="margin" w:tblpXSpec="center" w:tblpY="2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03"/>
      </w:tblGrid>
      <w:tr w:rsidR="007844B7" w:rsidRPr="00006FB4" w:rsidTr="00D01358">
        <w:tc>
          <w:tcPr>
            <w:tcW w:w="2103" w:type="dxa"/>
          </w:tcPr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503" w:type="dxa"/>
          </w:tcPr>
          <w:p w:rsidR="007844B7" w:rsidRPr="00006FB4" w:rsidRDefault="007844B7" w:rsidP="00006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Программа развития муниципального бюджетного дошкольного образовательного учреждения «Детский сад № 84 «Голубок» на 2020-202</w:t>
            </w:r>
            <w:r w:rsidR="00006FB4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</w:t>
            </w:r>
          </w:p>
        </w:tc>
      </w:tr>
      <w:tr w:rsidR="007844B7" w:rsidRPr="00006FB4" w:rsidTr="00D01358">
        <w:tc>
          <w:tcPr>
            <w:tcW w:w="2103" w:type="dxa"/>
          </w:tcPr>
          <w:p w:rsidR="007844B7" w:rsidRPr="00006FB4" w:rsidRDefault="007844B7" w:rsidP="008104B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Основани</w:t>
            </w:r>
            <w:r w:rsidR="008104B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для разработки Программы </w:t>
            </w:r>
          </w:p>
        </w:tc>
        <w:tc>
          <w:tcPr>
            <w:tcW w:w="7503" w:type="dxa"/>
          </w:tcPr>
          <w:p w:rsidR="007844B7" w:rsidRPr="00006FB4" w:rsidRDefault="007844B7" w:rsidP="0038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Федеральный закон «Об основных гарантиях прав ребенка в Российской Федерации» от 09.07.1998г. с изменениями от 02.12.2013г. № 328-ФЗ одобрен Советом Федерации;</w:t>
            </w:r>
          </w:p>
          <w:p w:rsidR="007844B7" w:rsidRPr="00006FB4" w:rsidRDefault="007844B7" w:rsidP="0038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Федеральный закон от 29.12.2012г. № 273-ФЗ «Об образовании в Российской Федерации»;</w:t>
            </w:r>
          </w:p>
          <w:p w:rsidR="007844B7" w:rsidRPr="00006FB4" w:rsidRDefault="007844B7" w:rsidP="0038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Распоряжение Правительства РФ от 29.05.2015 N 996-р «Об утверждении Стратегии развития воспитания в Российской Федерации на период до 2025 года»;</w:t>
            </w:r>
          </w:p>
          <w:p w:rsidR="007844B7" w:rsidRPr="00006FB4" w:rsidRDefault="007844B7" w:rsidP="0038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Государственная программа «Развитие образования на 2013-2020г.г. Подпрограмма 2 «Развитие дошкольного, общего и дополнительного образования детей» государственной подпрограммы РФ «Развитие образования на 2013 -2020 годы»;</w:t>
            </w:r>
          </w:p>
          <w:p w:rsidR="007844B7" w:rsidRPr="00006FB4" w:rsidRDefault="007844B7" w:rsidP="0038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информационно-телекоммуникативной сети «Интернет» и обновления информации об образовательной организации»;</w:t>
            </w:r>
          </w:p>
          <w:p w:rsidR="007844B7" w:rsidRPr="00006FB4" w:rsidRDefault="007844B7" w:rsidP="0038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Постановление главного государственного санитарного врача Российской Федерации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7844B7" w:rsidRPr="00006FB4" w:rsidRDefault="007844B7" w:rsidP="0038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17.10.2013г. №1155;</w:t>
            </w:r>
          </w:p>
          <w:p w:rsidR="007844B7" w:rsidRPr="00006FB4" w:rsidRDefault="007844B7" w:rsidP="0038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Приказ Министерства образования и науки Российской Федерации «Порядок организации и осуществления образовательной деятельности по основным общеобразовательным </w:t>
            </w:r>
            <w:r w:rsidR="0038270B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программам дошкольного образования» от 30.08.2013г. № 1014;</w:t>
            </w:r>
          </w:p>
          <w:p w:rsidR="007844B7" w:rsidRPr="00006FB4" w:rsidRDefault="007844B7" w:rsidP="0038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Приказ Министерства образования и науки Российской Федерации «Об утверждении порядка проведения самообследования образовательной организации» от 14.06.2013г. № 462;</w:t>
            </w:r>
          </w:p>
          <w:p w:rsidR="007844B7" w:rsidRPr="00006FB4" w:rsidRDefault="007844B7" w:rsidP="0038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Приказ Министерства труда и социальной защиты РФ от 18.10.2013 № 544 «Об утверждении профессионального стандарта педагога»;</w:t>
            </w:r>
          </w:p>
          <w:p w:rsidR="007844B7" w:rsidRPr="00006FB4" w:rsidRDefault="007844B7" w:rsidP="00F44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Устав МБДОУ «Детский сад № </w:t>
            </w:r>
            <w:r w:rsidR="00F44896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F44896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Голубок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</w:tr>
      <w:tr w:rsidR="007844B7" w:rsidRPr="00006FB4" w:rsidTr="00D01358">
        <w:tc>
          <w:tcPr>
            <w:tcW w:w="2103" w:type="dxa"/>
          </w:tcPr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Разработчик Программы:</w:t>
            </w:r>
          </w:p>
        </w:tc>
        <w:tc>
          <w:tcPr>
            <w:tcW w:w="7503" w:type="dxa"/>
          </w:tcPr>
          <w:p w:rsidR="008104B6" w:rsidRDefault="007844B7" w:rsidP="00E3620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1B09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38270B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аведующий учреждением Сухенькая Татьяна Васильевна, </w:t>
            </w:r>
          </w:p>
          <w:p w:rsidR="008104B6" w:rsidRDefault="008104B6" w:rsidP="00E3620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E36206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38270B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аместитель заведующего по УВ и МР Максимова Анжелика Алексеевна, </w:t>
            </w:r>
          </w:p>
          <w:p w:rsidR="007844B7" w:rsidRDefault="008104B6" w:rsidP="00E3620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38270B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 Чумакова Ольга Александровна</w:t>
            </w:r>
            <w:r w:rsidR="004163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1636B" w:rsidRPr="00006FB4" w:rsidRDefault="0041636B" w:rsidP="00E362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творческая группа педагогов.</w:t>
            </w:r>
          </w:p>
        </w:tc>
      </w:tr>
      <w:tr w:rsidR="007844B7" w:rsidRPr="00006FB4" w:rsidTr="00D01358">
        <w:tc>
          <w:tcPr>
            <w:tcW w:w="2103" w:type="dxa"/>
          </w:tcPr>
          <w:p w:rsidR="00C9600C" w:rsidRDefault="00C9600C" w:rsidP="00742C6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Цель</w:t>
            </w:r>
          </w:p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03" w:type="dxa"/>
          </w:tcPr>
          <w:p w:rsidR="00E36206" w:rsidRPr="00F1505F" w:rsidRDefault="001B099B" w:rsidP="00F1505F">
            <w:pPr>
              <w:tabs>
                <w:tab w:val="left" w:pos="282"/>
              </w:tabs>
              <w:spacing w:after="0" w:line="240" w:lineRule="auto"/>
              <w:ind w:left="24" w:right="6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условия для функционирования дошкольного учреждения как открытого современного учреждения, реализующего качественные образовательные услуги, удовлетворяющие социальный заказ государства и родительской общественности.</w:t>
            </w:r>
          </w:p>
        </w:tc>
      </w:tr>
      <w:tr w:rsidR="007844B7" w:rsidRPr="00006FB4" w:rsidTr="00BC1E75">
        <w:trPr>
          <w:trHeight w:val="7399"/>
        </w:trPr>
        <w:tc>
          <w:tcPr>
            <w:tcW w:w="2103" w:type="dxa"/>
          </w:tcPr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503" w:type="dxa"/>
          </w:tcPr>
          <w:p w:rsidR="00BC1E75" w:rsidRPr="00654699" w:rsidRDefault="00251B40" w:rsidP="00654699">
            <w:pPr>
              <w:pStyle w:val="a3"/>
              <w:numPr>
                <w:ilvl w:val="0"/>
                <w:numId w:val="11"/>
              </w:numPr>
              <w:tabs>
                <w:tab w:val="left" w:pos="386"/>
                <w:tab w:val="left" w:pos="4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C1E75" w:rsidRPr="009F51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1E75" w:rsidRPr="00654699">
              <w:rPr>
                <w:rFonts w:ascii="Times New Roman" w:hAnsi="Times New Roman"/>
                <w:sz w:val="26"/>
                <w:szCs w:val="26"/>
              </w:rPr>
              <w:t>Обеспечить реализацию Федерального государственного образовательного стандарта дошкольного образования.</w:t>
            </w:r>
          </w:p>
          <w:p w:rsidR="00BC1E75" w:rsidRPr="00654699" w:rsidRDefault="00BC1E75" w:rsidP="00654699">
            <w:pPr>
              <w:pStyle w:val="a3"/>
              <w:numPr>
                <w:ilvl w:val="0"/>
                <w:numId w:val="11"/>
              </w:numPr>
              <w:tabs>
                <w:tab w:val="left" w:pos="386"/>
                <w:tab w:val="left" w:pos="4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699">
              <w:rPr>
                <w:rFonts w:ascii="Times New Roman" w:hAnsi="Times New Roman"/>
                <w:sz w:val="26"/>
                <w:szCs w:val="26"/>
              </w:rPr>
              <w:t xml:space="preserve">Обеспечить доступность качественного дошкольного образования, в том числе для детей с ограниченными возможностями здоровья, детей-инвалидов. </w:t>
            </w:r>
          </w:p>
          <w:p w:rsidR="00BC1E75" w:rsidRPr="00654699" w:rsidRDefault="00BC1E75" w:rsidP="00654699">
            <w:pPr>
              <w:pStyle w:val="a3"/>
              <w:numPr>
                <w:ilvl w:val="0"/>
                <w:numId w:val="11"/>
              </w:numPr>
              <w:tabs>
                <w:tab w:val="left" w:pos="386"/>
                <w:tab w:val="left" w:pos="4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699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Обновить и расширить материально-техническую базу учреждения в соответствии с современными требованиями и направлениями деятельности  коллектива.</w:t>
            </w:r>
          </w:p>
          <w:p w:rsidR="00BC1E75" w:rsidRPr="00654699" w:rsidRDefault="00BC1E75" w:rsidP="00654699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699">
              <w:rPr>
                <w:rFonts w:ascii="Times New Roman" w:hAnsi="Times New Roman"/>
                <w:sz w:val="26"/>
                <w:szCs w:val="26"/>
              </w:rPr>
              <w:t>Разработать внутреннюю систему оценки качества деятельности учреждения.</w:t>
            </w:r>
          </w:p>
          <w:p w:rsidR="00BC1E75" w:rsidRPr="00654699" w:rsidRDefault="00BC1E75" w:rsidP="00654699">
            <w:pPr>
              <w:pStyle w:val="a3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699">
              <w:rPr>
                <w:rFonts w:ascii="Times New Roman" w:hAnsi="Times New Roman"/>
                <w:sz w:val="26"/>
                <w:szCs w:val="26"/>
              </w:rPr>
              <w:t xml:space="preserve">Развивать кадровый потенциал учреждения, </w:t>
            </w:r>
            <w:r w:rsidR="00654699">
              <w:rPr>
                <w:rFonts w:ascii="Times New Roman" w:hAnsi="Times New Roman"/>
                <w:sz w:val="26"/>
                <w:szCs w:val="26"/>
              </w:rPr>
              <w:t>создавать условия для профессионального роста педагогов</w:t>
            </w:r>
            <w:r w:rsidRPr="006546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BC1E75" w:rsidRPr="00654699" w:rsidRDefault="00BC1E75" w:rsidP="00654699">
            <w:pPr>
              <w:pStyle w:val="a3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699">
              <w:rPr>
                <w:rFonts w:ascii="Times New Roman" w:hAnsi="Times New Roman"/>
                <w:sz w:val="26"/>
                <w:szCs w:val="26"/>
              </w:rPr>
              <w:t xml:space="preserve">Повышать качество образования через использование современных образовательных технологий, внедрение информационно-коммуникационных технологий. </w:t>
            </w:r>
          </w:p>
          <w:p w:rsidR="00BC1E75" w:rsidRPr="00654699" w:rsidRDefault="00BC1E75" w:rsidP="00654699">
            <w:pPr>
              <w:pStyle w:val="a3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0" w:firstLine="7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699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Совершенствовать содержание и формы взаимодействия дошкольного учреждения и семьи с учётом индивидуальных особенностей и потребностей родителей воспитанников.</w:t>
            </w:r>
            <w:r w:rsidRPr="00654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1817" w:rsidRPr="00006FB4" w:rsidRDefault="00BC1E75" w:rsidP="00654699">
            <w:pPr>
              <w:pStyle w:val="3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0" w:firstLine="709"/>
              <w:jc w:val="both"/>
              <w:rPr>
                <w:sz w:val="26"/>
                <w:szCs w:val="26"/>
              </w:rPr>
            </w:pPr>
            <w:r w:rsidRPr="00654699">
              <w:rPr>
                <w:sz w:val="26"/>
                <w:szCs w:val="26"/>
              </w:rPr>
              <w:t xml:space="preserve">Повышать эффективность  маркетинговой деятельности, как условия расширения </w:t>
            </w:r>
            <w:r w:rsidRPr="00654699">
              <w:rPr>
                <w:sz w:val="26"/>
                <w:szCs w:val="26"/>
              </w:rPr>
              <w:tab/>
              <w:t xml:space="preserve">доступности востребованного </w:t>
            </w:r>
            <w:r w:rsidRPr="00654699">
              <w:rPr>
                <w:sz w:val="26"/>
                <w:szCs w:val="26"/>
              </w:rPr>
              <w:tab/>
              <w:t xml:space="preserve">дополнительного образования </w:t>
            </w:r>
            <w:r w:rsidRPr="00654699">
              <w:rPr>
                <w:sz w:val="26"/>
                <w:szCs w:val="26"/>
              </w:rPr>
              <w:tab/>
              <w:t xml:space="preserve">детей (расширение сети платных образовательных услуг). </w:t>
            </w:r>
          </w:p>
        </w:tc>
      </w:tr>
      <w:tr w:rsidR="007844B7" w:rsidRPr="00006FB4" w:rsidTr="00D01358">
        <w:trPr>
          <w:trHeight w:val="356"/>
        </w:trPr>
        <w:tc>
          <w:tcPr>
            <w:tcW w:w="2103" w:type="dxa"/>
          </w:tcPr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503" w:type="dxa"/>
          </w:tcPr>
          <w:p w:rsidR="007844B7" w:rsidRPr="00006FB4" w:rsidRDefault="007844B7" w:rsidP="0064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этап </w:t>
            </w:r>
            <w:r w:rsidR="00990692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(подготовительный)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90692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январь 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="00990692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20 – сентябрь 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990692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г. 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Анализ комплекса условий, имеющихся в МБДОУ для </w:t>
            </w:r>
            <w:r w:rsidR="00990692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 Программы, в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ыявление «проблемных зон</w:t>
            </w:r>
            <w:r w:rsidR="00990692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развития. </w:t>
            </w:r>
          </w:p>
          <w:p w:rsidR="00642DAD" w:rsidRPr="00006FB4" w:rsidRDefault="007844B7" w:rsidP="00642DAD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этап </w:t>
            </w:r>
            <w:r w:rsidR="00990692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(внедренческий) сентябрь 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2020</w:t>
            </w:r>
            <w:r w:rsidR="00990692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42DAD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–</w:t>
            </w:r>
            <w:r w:rsidR="00990692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974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август</w:t>
            </w:r>
            <w:r w:rsidR="00642DAD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D66FA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642DAD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практическая реализация Программы развития. </w:t>
            </w:r>
          </w:p>
          <w:p w:rsidR="007844B7" w:rsidRPr="00006FB4" w:rsidRDefault="007844B7" w:rsidP="00342606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III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этап </w:t>
            </w:r>
            <w:r w:rsidR="00642DAD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(обобщающий) сентябрь 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2974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642DAD"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декабрь 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34260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г. –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Оценка эффективности </w:t>
            </w:r>
            <w:r w:rsidR="00B61FB2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реализации Программы развития, анализ качественных изменений </w:t>
            </w:r>
            <w:r w:rsidR="00976479"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деятельности учреждения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7844B7" w:rsidRPr="00006FB4" w:rsidTr="00D01358">
        <w:trPr>
          <w:trHeight w:val="350"/>
        </w:trPr>
        <w:tc>
          <w:tcPr>
            <w:tcW w:w="2103" w:type="dxa"/>
          </w:tcPr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44B7" w:rsidRPr="00006FB4" w:rsidRDefault="007844B7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44B7" w:rsidRPr="00006FB4" w:rsidRDefault="007844B7" w:rsidP="0074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3" w:type="dxa"/>
          </w:tcPr>
          <w:p w:rsidR="00C07728" w:rsidRPr="00C07728" w:rsidRDefault="00C07728" w:rsidP="00CB4AA2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7DC3"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 xml:space="preserve">Соответствие </w:t>
            </w: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социальному </w:t>
            </w:r>
            <w:r w:rsidRPr="007D7DC3">
              <w:rPr>
                <w:rFonts w:ascii="Times New Roman" w:hAnsi="Times New Roman"/>
                <w:kern w:val="24"/>
                <w:sz w:val="26"/>
                <w:szCs w:val="26"/>
              </w:rPr>
              <w:t>заказу</w:t>
            </w: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 государства и </w:t>
            </w:r>
            <w:r w:rsidRPr="007D7DC3">
              <w:rPr>
                <w:rFonts w:ascii="Times New Roman" w:hAnsi="Times New Roman"/>
                <w:kern w:val="24"/>
                <w:sz w:val="26"/>
                <w:szCs w:val="26"/>
              </w:rPr>
              <w:t>общества</w:t>
            </w:r>
            <w:r>
              <w:rPr>
                <w:rFonts w:ascii="Times New Roman" w:hAnsi="Times New Roman"/>
                <w:kern w:val="24"/>
                <w:sz w:val="26"/>
                <w:szCs w:val="26"/>
              </w:rPr>
              <w:t>.</w:t>
            </w:r>
          </w:p>
          <w:p w:rsidR="00C07728" w:rsidRDefault="003D74C4" w:rsidP="00CB4AA2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D7D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асширение предоставляемых услуг для детей с особыми образовательными потребностями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D74C4" w:rsidRPr="003D74C4" w:rsidRDefault="00A5186C" w:rsidP="00CB4AA2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Улучшен</w:t>
            </w:r>
            <w:r w:rsidR="003D74C4" w:rsidRPr="007D7DC3">
              <w:rPr>
                <w:rFonts w:ascii="Times New Roman" w:hAnsi="Times New Roman"/>
                <w:kern w:val="24"/>
                <w:sz w:val="26"/>
                <w:szCs w:val="26"/>
              </w:rPr>
              <w:t>ная материально-техническая база</w:t>
            </w:r>
            <w:r w:rsidR="003D74C4">
              <w:rPr>
                <w:rFonts w:ascii="Times New Roman" w:hAnsi="Times New Roman"/>
                <w:kern w:val="24"/>
                <w:sz w:val="26"/>
                <w:szCs w:val="26"/>
              </w:rPr>
              <w:t xml:space="preserve"> дошкольного учреждения</w:t>
            </w: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 для </w:t>
            </w:r>
            <w:r w:rsidRPr="007D7D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реализации программы дошкольного образования</w:t>
            </w:r>
            <w:r w:rsidR="003D74C4">
              <w:rPr>
                <w:rFonts w:ascii="Times New Roman" w:hAnsi="Times New Roman"/>
                <w:kern w:val="24"/>
                <w:sz w:val="26"/>
                <w:szCs w:val="26"/>
              </w:rPr>
              <w:t>.</w:t>
            </w:r>
          </w:p>
          <w:p w:rsidR="00DB78BC" w:rsidRPr="00DB78BC" w:rsidRDefault="00225CC7" w:rsidP="00CB4AA2">
            <w:pPr>
              <w:pStyle w:val="a3"/>
              <w:numPr>
                <w:ilvl w:val="0"/>
                <w:numId w:val="2"/>
              </w:numPr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</w:t>
            </w:r>
            <w:r w:rsidR="002534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внутренней </w:t>
            </w:r>
            <w:r w:rsidR="00DB78BC" w:rsidRPr="00DB78BC">
              <w:rPr>
                <w:rFonts w:ascii="Times New Roman" w:hAnsi="Times New Roman"/>
                <w:sz w:val="26"/>
                <w:szCs w:val="26"/>
              </w:rPr>
              <w:t>систем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DB78BC" w:rsidRPr="00DB78BC">
              <w:rPr>
                <w:rFonts w:ascii="Times New Roman" w:hAnsi="Times New Roman"/>
                <w:sz w:val="26"/>
                <w:szCs w:val="26"/>
              </w:rPr>
              <w:t xml:space="preserve"> оценки качества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 в дошкольном</w:t>
            </w:r>
            <w:r w:rsidR="00DB78BC" w:rsidRPr="00DB78BC">
              <w:rPr>
                <w:rFonts w:ascii="Times New Roman" w:hAnsi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9F1817">
              <w:rPr>
                <w:rFonts w:ascii="Times New Roman" w:hAnsi="Times New Roman"/>
                <w:sz w:val="26"/>
                <w:szCs w:val="26"/>
              </w:rPr>
              <w:t xml:space="preserve">с использованием механизмов </w:t>
            </w:r>
            <w:r w:rsidRPr="009F1817">
              <w:rPr>
                <w:rFonts w:ascii="Times New Roman" w:hAnsi="Times New Roman"/>
                <w:sz w:val="26"/>
                <w:szCs w:val="26"/>
              </w:rPr>
              <w:lastRenderedPageBreak/>
              <w:t>независимой оценки.</w:t>
            </w:r>
          </w:p>
          <w:p w:rsidR="00AA7372" w:rsidRDefault="00AA7372" w:rsidP="00CB4AA2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количества педагогов, имеющих первую и высшую квалификационную категорию, </w:t>
            </w:r>
            <w:r w:rsidR="00C848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активное участие педагогического коллектива в распространении опыта в профессиональном сообществе.</w:t>
            </w:r>
          </w:p>
          <w:p w:rsidR="007844B7" w:rsidRPr="00DB78BC" w:rsidRDefault="00DB78BC" w:rsidP="00CB4AA2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7844B7" w:rsidRPr="00DB78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 профессиональной культуры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компетентности </w:t>
            </w:r>
            <w:r w:rsidR="007844B7" w:rsidRPr="00DB78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педагогов в области применения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современных образовательных технологий и использования ИКТ.</w:t>
            </w:r>
          </w:p>
          <w:p w:rsidR="00C91BEB" w:rsidRDefault="00C91BEB" w:rsidP="00CB4AA2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современных образовательных технологий, использование ИКТ в образовательной деятельности, создание банка методических материалов. </w:t>
            </w:r>
          </w:p>
          <w:p w:rsidR="007844B7" w:rsidRPr="00C91BEB" w:rsidRDefault="00C91BEB" w:rsidP="00CB4AA2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7844B7" w:rsidRPr="00C91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формированность ключевых компетенций дошкольников, в соответст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вии с целевыми ориентирами ФГОС. </w:t>
            </w:r>
          </w:p>
          <w:p w:rsidR="00225CC7" w:rsidRDefault="00225CC7" w:rsidP="00CB4AA2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0" w:firstLine="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02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психолого-педагогической поддержки семье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 индивидуального подхода и адресной помощи </w:t>
            </w:r>
            <w:r w:rsidRPr="00C602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вопросах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воспитания и </w:t>
            </w:r>
            <w:r w:rsidRPr="00C602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образования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дошкольников.  </w:t>
            </w:r>
          </w:p>
          <w:p w:rsidR="007844B7" w:rsidRPr="00006FB4" w:rsidRDefault="00225CC7" w:rsidP="00CB4AA2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0" w:firstLine="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</w:t>
            </w:r>
            <w:r w:rsidR="007844B7" w:rsidRPr="0022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доступност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и вариативности</w:t>
            </w:r>
            <w:r w:rsidR="007844B7" w:rsidRPr="0022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 дополнительного образования.</w:t>
            </w:r>
          </w:p>
        </w:tc>
      </w:tr>
      <w:tr w:rsidR="001C5DA0" w:rsidRPr="00006FB4" w:rsidTr="00D01358">
        <w:trPr>
          <w:trHeight w:val="350"/>
        </w:trPr>
        <w:tc>
          <w:tcPr>
            <w:tcW w:w="2103" w:type="dxa"/>
          </w:tcPr>
          <w:p w:rsidR="001C5DA0" w:rsidRPr="00006FB4" w:rsidRDefault="001C5DA0" w:rsidP="001C5D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Система контроля реализации Программы</w:t>
            </w:r>
          </w:p>
        </w:tc>
        <w:tc>
          <w:tcPr>
            <w:tcW w:w="7503" w:type="dxa"/>
          </w:tcPr>
          <w:p w:rsidR="001C5DA0" w:rsidRPr="00006FB4" w:rsidRDefault="001C5DA0" w:rsidP="00CB4A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Внешний:</w:t>
            </w:r>
          </w:p>
          <w:p w:rsidR="001C5DA0" w:rsidRPr="00006FB4" w:rsidRDefault="001C5DA0" w:rsidP="001C5DA0">
            <w:pPr>
              <w:pStyle w:val="a3"/>
              <w:tabs>
                <w:tab w:val="left" w:pos="29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AA2C44">
              <w:rPr>
                <w:rFonts w:ascii="Times New Roman" w:eastAsia="Times New Roman" w:hAnsi="Times New Roman"/>
                <w:sz w:val="26"/>
                <w:szCs w:val="26"/>
              </w:rPr>
              <w:t>независимая оценка качества образовательн</w:t>
            </w:r>
            <w:r w:rsidR="00AA2C44" w:rsidRPr="00AA2C44">
              <w:rPr>
                <w:rFonts w:ascii="Times New Roman" w:eastAsia="Times New Roman" w:hAnsi="Times New Roman"/>
                <w:sz w:val="26"/>
                <w:szCs w:val="26"/>
              </w:rPr>
              <w:t>ой деятельности</w:t>
            </w:r>
            <w:r w:rsidRPr="00AA2C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C5DA0" w:rsidRPr="00006FB4" w:rsidRDefault="001C5DA0" w:rsidP="001C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Внутренний: </w:t>
            </w:r>
          </w:p>
          <w:p w:rsidR="001C5DA0" w:rsidRPr="00006FB4" w:rsidRDefault="001C5DA0" w:rsidP="001C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педагогический анализ, внутренняя система оценки качества;</w:t>
            </w:r>
          </w:p>
          <w:p w:rsidR="001C5DA0" w:rsidRPr="00006FB4" w:rsidRDefault="001C5DA0" w:rsidP="001C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самообследование образовательной деятельности.</w:t>
            </w:r>
          </w:p>
          <w:p w:rsidR="001C5DA0" w:rsidRPr="00006FB4" w:rsidRDefault="001C5DA0" w:rsidP="001C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Результаты реализации Программы развития заслушиваются на Педагогических советах, Общем собрании работников МБДОУ, заседаниях Родительского совета. </w:t>
            </w:r>
          </w:p>
        </w:tc>
      </w:tr>
      <w:tr w:rsidR="001C5DA0" w:rsidRPr="00006FB4" w:rsidTr="00D01358">
        <w:trPr>
          <w:trHeight w:val="350"/>
        </w:trPr>
        <w:tc>
          <w:tcPr>
            <w:tcW w:w="2103" w:type="dxa"/>
          </w:tcPr>
          <w:p w:rsidR="001C5DA0" w:rsidRPr="00006FB4" w:rsidRDefault="001C5DA0" w:rsidP="001C5DA0">
            <w:pPr>
              <w:shd w:val="clear" w:color="auto" w:fill="FFFFFF"/>
              <w:tabs>
                <w:tab w:val="left" w:pos="486"/>
              </w:tabs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Финансовое обеспечение Программы </w:t>
            </w:r>
          </w:p>
        </w:tc>
        <w:tc>
          <w:tcPr>
            <w:tcW w:w="7503" w:type="dxa"/>
          </w:tcPr>
          <w:p w:rsidR="001C5DA0" w:rsidRPr="00006FB4" w:rsidRDefault="001C5DA0" w:rsidP="001C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1B1E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редства бюджета муниципаль</w:t>
            </w:r>
            <w:r w:rsidR="001B1E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образования город Норильск;</w:t>
            </w:r>
          </w:p>
          <w:p w:rsidR="001C5DA0" w:rsidRPr="00006FB4" w:rsidRDefault="001C5DA0" w:rsidP="001C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1B1EB4" w:rsidRPr="001B1E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1E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юджетные поступления в виде субсидий и субвенций на выполнение муниципального задания</w:t>
            </w:r>
            <w:r w:rsidR="001B1E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1C5DA0" w:rsidRPr="00006FB4" w:rsidRDefault="001C5DA0" w:rsidP="001B1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006F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1B1E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06F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редства от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06F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ной приносящей доход деятельности.</w:t>
            </w:r>
          </w:p>
        </w:tc>
      </w:tr>
    </w:tbl>
    <w:p w:rsidR="007844B7" w:rsidRDefault="007844B7" w:rsidP="001C5DA0">
      <w:pPr>
        <w:tabs>
          <w:tab w:val="left" w:pos="297"/>
        </w:tabs>
        <w:spacing w:after="0" w:line="240" w:lineRule="auto"/>
        <w:jc w:val="both"/>
      </w:pPr>
    </w:p>
    <w:p w:rsidR="00126822" w:rsidRPr="00224D99" w:rsidRDefault="00126822" w:rsidP="00D2033F">
      <w:pPr>
        <w:pStyle w:val="a3"/>
        <w:numPr>
          <w:ilvl w:val="1"/>
          <w:numId w:val="3"/>
        </w:numPr>
        <w:tabs>
          <w:tab w:val="left" w:pos="29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4D9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E7C12" w:rsidRDefault="00FE7C12" w:rsidP="00126822">
      <w:pPr>
        <w:tabs>
          <w:tab w:val="left" w:pos="29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7C12" w:rsidRPr="00FE7C12" w:rsidRDefault="00FE7C12" w:rsidP="00FE7C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C12">
        <w:rPr>
          <w:rFonts w:ascii="Times New Roman" w:hAnsi="Times New Roman"/>
          <w:sz w:val="26"/>
          <w:szCs w:val="26"/>
        </w:rPr>
        <w:t xml:space="preserve">Программа развития МБДОУ </w:t>
      </w:r>
      <w:r>
        <w:rPr>
          <w:rFonts w:ascii="Times New Roman" w:hAnsi="Times New Roman"/>
          <w:sz w:val="26"/>
          <w:szCs w:val="26"/>
        </w:rPr>
        <w:t>«Детский сад №84 «Голубок» (далее – Учреждение)</w:t>
      </w:r>
      <w:r w:rsidRPr="00FE7C12">
        <w:rPr>
          <w:rFonts w:ascii="Times New Roman" w:hAnsi="Times New Roman"/>
          <w:sz w:val="26"/>
          <w:szCs w:val="26"/>
        </w:rPr>
        <w:t xml:space="preserve">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</w:t>
      </w:r>
    </w:p>
    <w:p w:rsidR="00FE7C12" w:rsidRPr="00FE7C12" w:rsidRDefault="00FE7C12" w:rsidP="00FE7C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130">
        <w:rPr>
          <w:rFonts w:ascii="Times New Roman" w:hAnsi="Times New Roman"/>
          <w:sz w:val="26"/>
          <w:szCs w:val="26"/>
        </w:rPr>
        <w:t>Статья 28 Федерального закона</w:t>
      </w:r>
      <w:r w:rsidRPr="00FE7C12">
        <w:rPr>
          <w:rFonts w:ascii="Times New Roman" w:hAnsi="Times New Roman"/>
          <w:sz w:val="26"/>
          <w:szCs w:val="26"/>
        </w:rPr>
        <w:t xml:space="preserve">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-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</w:t>
      </w:r>
      <w:r w:rsidRPr="00FE7C12">
        <w:rPr>
          <w:rFonts w:ascii="Times New Roman" w:hAnsi="Times New Roman"/>
          <w:sz w:val="26"/>
          <w:szCs w:val="26"/>
        </w:rPr>
        <w:lastRenderedPageBreak/>
        <w:t>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У</w:t>
      </w:r>
      <w:r>
        <w:rPr>
          <w:rFonts w:ascii="Times New Roman" w:hAnsi="Times New Roman"/>
          <w:sz w:val="26"/>
          <w:szCs w:val="26"/>
        </w:rPr>
        <w:t>чреждения</w:t>
      </w:r>
      <w:r w:rsidRPr="00FE7C12">
        <w:rPr>
          <w:rFonts w:ascii="Times New Roman" w:hAnsi="Times New Roman"/>
          <w:sz w:val="26"/>
          <w:szCs w:val="26"/>
        </w:rPr>
        <w:t xml:space="preserve"> призвана:</w:t>
      </w:r>
    </w:p>
    <w:p w:rsidR="00FE7C12" w:rsidRPr="00FE7C12" w:rsidRDefault="00FE7C12" w:rsidP="00FE7C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C12">
        <w:rPr>
          <w:rFonts w:ascii="Times New Roman" w:hAnsi="Times New Roman"/>
          <w:sz w:val="26"/>
          <w:szCs w:val="26"/>
        </w:rPr>
        <w:t>-</w:t>
      </w:r>
      <w:r w:rsidRPr="00FE7C12">
        <w:rPr>
          <w:rFonts w:ascii="Times New Roman" w:hAnsi="Times New Roman"/>
          <w:sz w:val="26"/>
          <w:szCs w:val="26"/>
        </w:rPr>
        <w:tab/>
        <w:t>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:rsidR="00FE7C12" w:rsidRPr="00FE7C12" w:rsidRDefault="00FE7C12" w:rsidP="00FE7C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C1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C12">
        <w:rPr>
          <w:rFonts w:ascii="Times New Roman" w:hAnsi="Times New Roman"/>
          <w:sz w:val="26"/>
          <w:szCs w:val="26"/>
        </w:rPr>
        <w:t>консолидировать усилия всех заинтересованных субъектов образовательного процесса и социального окружения У</w:t>
      </w:r>
      <w:r>
        <w:rPr>
          <w:rFonts w:ascii="Times New Roman" w:hAnsi="Times New Roman"/>
          <w:sz w:val="26"/>
          <w:szCs w:val="26"/>
        </w:rPr>
        <w:t>чреждения</w:t>
      </w:r>
      <w:r w:rsidRPr="00FE7C12">
        <w:rPr>
          <w:rFonts w:ascii="Times New Roman" w:hAnsi="Times New Roman"/>
          <w:sz w:val="26"/>
          <w:szCs w:val="26"/>
        </w:rPr>
        <w:t xml:space="preserve"> для достижения цели Программы.</w:t>
      </w:r>
    </w:p>
    <w:p w:rsidR="00FE7C12" w:rsidRPr="00FE7C12" w:rsidRDefault="00FE7C12" w:rsidP="00FE7C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C12">
        <w:rPr>
          <w:rFonts w:ascii="Times New Roman" w:hAnsi="Times New Roman"/>
          <w:sz w:val="26"/>
          <w:szCs w:val="26"/>
        </w:rPr>
        <w:t xml:space="preserve">В основу реализации Программы положен современный проектный метод, сочетающий управленческую целенаправленность деятельности администрации и творческие инициативы со стороны </w:t>
      </w:r>
      <w:r>
        <w:rPr>
          <w:rFonts w:ascii="Times New Roman" w:hAnsi="Times New Roman"/>
          <w:sz w:val="26"/>
          <w:szCs w:val="26"/>
        </w:rPr>
        <w:t>педагогов Учреждения</w:t>
      </w:r>
      <w:r w:rsidRPr="00FE7C12">
        <w:rPr>
          <w:rFonts w:ascii="Times New Roman" w:hAnsi="Times New Roman"/>
          <w:sz w:val="26"/>
          <w:szCs w:val="26"/>
        </w:rPr>
        <w:t>.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 Результатом работы У</w:t>
      </w:r>
      <w:r w:rsidR="00EE5DEC">
        <w:rPr>
          <w:rFonts w:ascii="Times New Roman" w:hAnsi="Times New Roman"/>
          <w:sz w:val="26"/>
          <w:szCs w:val="26"/>
        </w:rPr>
        <w:t>чреждения</w:t>
      </w:r>
      <w:r w:rsidRPr="00FE7C12">
        <w:rPr>
          <w:rFonts w:ascii="Times New Roman" w:hAnsi="Times New Roman"/>
          <w:sz w:val="26"/>
          <w:szCs w:val="26"/>
        </w:rPr>
        <w:t xml:space="preserve"> по направлениям является повышение эффективности работы образовательной организации, результатом реализации инициативных проектов - высокий уровень удовлетворенности </w:t>
      </w:r>
      <w:r w:rsidR="00EE5DEC">
        <w:rPr>
          <w:rFonts w:ascii="Times New Roman" w:hAnsi="Times New Roman"/>
          <w:sz w:val="26"/>
          <w:szCs w:val="26"/>
        </w:rPr>
        <w:t>родительской общественности</w:t>
      </w:r>
      <w:r w:rsidRPr="00FE7C12">
        <w:rPr>
          <w:rFonts w:ascii="Times New Roman" w:hAnsi="Times New Roman"/>
          <w:sz w:val="26"/>
          <w:szCs w:val="26"/>
        </w:rPr>
        <w:t xml:space="preserve"> качеством дошкольного образования.</w:t>
      </w:r>
    </w:p>
    <w:p w:rsidR="00126822" w:rsidRPr="00126822" w:rsidRDefault="00126822" w:rsidP="00126822">
      <w:pPr>
        <w:tabs>
          <w:tab w:val="left" w:pos="29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D99" w:rsidRDefault="00CF5734" w:rsidP="0087740D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5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CF57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CF57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774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64BB2" w:rsidRPr="0087740D" w:rsidRDefault="00224D99" w:rsidP="008774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D99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64BB2" w:rsidRPr="0087740D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B64BB2" w:rsidRPr="00B64BB2" w:rsidRDefault="00B64BB2" w:rsidP="00B64BB2">
      <w:pPr>
        <w:pStyle w:val="a5"/>
        <w:ind w:left="720"/>
        <w:rPr>
          <w:rFonts w:ascii="Times New Roman" w:hAnsi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7321"/>
      </w:tblGrid>
      <w:tr w:rsidR="00B64BB2" w:rsidRPr="00B64BB2" w:rsidTr="00D01358">
        <w:tc>
          <w:tcPr>
            <w:tcW w:w="2461" w:type="dxa"/>
            <w:shd w:val="clear" w:color="auto" w:fill="auto"/>
          </w:tcPr>
          <w:p w:rsidR="00B64BB2" w:rsidRPr="00B64BB2" w:rsidRDefault="00B64BB2" w:rsidP="00B64B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4B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7321" w:type="dxa"/>
            <w:shd w:val="clear" w:color="auto" w:fill="auto"/>
          </w:tcPr>
          <w:p w:rsidR="00B64BB2" w:rsidRPr="00B64BB2" w:rsidRDefault="00B64BB2" w:rsidP="00B64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4BB2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бюджетное</w:t>
            </w:r>
            <w:r w:rsidRPr="00B64BB2">
              <w:rPr>
                <w:rFonts w:ascii="Times New Roman" w:hAnsi="Times New Roman"/>
                <w:bCs/>
                <w:sz w:val="26"/>
                <w:szCs w:val="26"/>
              </w:rPr>
              <w:t xml:space="preserve"> дошкольное образовательное учреждение «Детский сад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B64BB2">
              <w:rPr>
                <w:rFonts w:ascii="Times New Roman" w:hAnsi="Times New Roman"/>
                <w:bCs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«Голубок</w:t>
            </w:r>
            <w:r w:rsidRPr="00B64BB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0310A3" w:rsidRPr="00B64BB2" w:rsidTr="00D01358">
        <w:tc>
          <w:tcPr>
            <w:tcW w:w="2461" w:type="dxa"/>
            <w:shd w:val="clear" w:color="auto" w:fill="auto"/>
          </w:tcPr>
          <w:p w:rsidR="000310A3" w:rsidRDefault="000310A3" w:rsidP="00B64B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Сокращенное </w:t>
            </w:r>
          </w:p>
          <w:p w:rsidR="000310A3" w:rsidRPr="00B64BB2" w:rsidRDefault="000310A3" w:rsidP="00B64B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321" w:type="dxa"/>
            <w:shd w:val="clear" w:color="auto" w:fill="auto"/>
          </w:tcPr>
          <w:p w:rsidR="000310A3" w:rsidRPr="00B64BB2" w:rsidRDefault="000310A3" w:rsidP="00B64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МБДОУ «ДС №84 «Голубок»</w:t>
            </w:r>
          </w:p>
        </w:tc>
      </w:tr>
      <w:tr w:rsidR="00B64BB2" w:rsidRPr="00B64BB2" w:rsidTr="00D01358">
        <w:tc>
          <w:tcPr>
            <w:tcW w:w="2461" w:type="dxa"/>
            <w:shd w:val="clear" w:color="auto" w:fill="auto"/>
          </w:tcPr>
          <w:p w:rsidR="00B64BB2" w:rsidRPr="00B64BB2" w:rsidRDefault="000310A3" w:rsidP="00B64B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Юридический а</w:t>
            </w:r>
            <w:r w:rsidR="00B64BB2" w:rsidRPr="00B64BB2">
              <w:rPr>
                <w:rFonts w:ascii="Times New Roman" w:hAnsi="Times New Roman"/>
                <w:b/>
                <w:sz w:val="26"/>
                <w:szCs w:val="26"/>
              </w:rPr>
              <w:t xml:space="preserve">дрес </w:t>
            </w:r>
          </w:p>
        </w:tc>
        <w:tc>
          <w:tcPr>
            <w:tcW w:w="7321" w:type="dxa"/>
            <w:shd w:val="clear" w:color="auto" w:fill="auto"/>
          </w:tcPr>
          <w:p w:rsidR="00B64BB2" w:rsidRPr="00B64BB2" w:rsidRDefault="0079683F" w:rsidP="00796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Красноярский край,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город Норильск, </w:t>
            </w:r>
            <w:r w:rsidRPr="00F46F1D">
              <w:rPr>
                <w:rFonts w:ascii="Times New Roman" w:hAnsi="Times New Roman"/>
                <w:color w:val="000000"/>
                <w:sz w:val="26"/>
              </w:rPr>
              <w:t xml:space="preserve">район Кайеркан, </w:t>
            </w:r>
            <w:r w:rsidRPr="00F46F1D">
              <w:rPr>
                <w:rFonts w:ascii="Times New Roman" w:hAnsi="Times New Roman"/>
                <w:sz w:val="26"/>
              </w:rPr>
              <w:t>улица Первомайская, дом 6</w:t>
            </w:r>
          </w:p>
        </w:tc>
      </w:tr>
      <w:tr w:rsidR="00B64BB2" w:rsidRPr="00B64BB2" w:rsidTr="00D01358">
        <w:tc>
          <w:tcPr>
            <w:tcW w:w="2461" w:type="dxa"/>
            <w:shd w:val="clear" w:color="auto" w:fill="auto"/>
          </w:tcPr>
          <w:p w:rsidR="00B64BB2" w:rsidRPr="00B64BB2" w:rsidRDefault="000310A3" w:rsidP="00B64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Фактический адрес</w:t>
            </w:r>
          </w:p>
        </w:tc>
        <w:tc>
          <w:tcPr>
            <w:tcW w:w="7321" w:type="dxa"/>
            <w:shd w:val="clear" w:color="auto" w:fill="auto"/>
          </w:tcPr>
          <w:p w:rsidR="00B64BB2" w:rsidRPr="00B64BB2" w:rsidRDefault="0079683F" w:rsidP="00B64B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28E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  <w:r>
              <w:rPr>
                <w:rFonts w:ascii="Times New Roman" w:hAnsi="Times New Roman"/>
                <w:sz w:val="26"/>
                <w:szCs w:val="26"/>
              </w:rPr>
              <w:t>663340</w:t>
            </w:r>
            <w:r w:rsidRPr="00AC228E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город Норильск, </w:t>
            </w:r>
            <w:r w:rsidRPr="00F46F1D">
              <w:rPr>
                <w:rFonts w:ascii="Times New Roman" w:hAnsi="Times New Roman"/>
                <w:color w:val="000000"/>
                <w:sz w:val="26"/>
              </w:rPr>
              <w:t xml:space="preserve">район Кайеркан, </w:t>
            </w:r>
            <w:r w:rsidRPr="00F46F1D">
              <w:rPr>
                <w:rFonts w:ascii="Times New Roman" w:hAnsi="Times New Roman"/>
                <w:sz w:val="26"/>
              </w:rPr>
              <w:t>улица Первомайская, дом 6</w:t>
            </w:r>
          </w:p>
        </w:tc>
      </w:tr>
      <w:tr w:rsidR="000310A3" w:rsidRPr="00AA2C44" w:rsidTr="00D01358">
        <w:tc>
          <w:tcPr>
            <w:tcW w:w="2461" w:type="dxa"/>
            <w:shd w:val="clear" w:color="auto" w:fill="auto"/>
          </w:tcPr>
          <w:p w:rsidR="000310A3" w:rsidRDefault="000310A3" w:rsidP="00B64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Контакты </w:t>
            </w:r>
          </w:p>
        </w:tc>
        <w:tc>
          <w:tcPr>
            <w:tcW w:w="7321" w:type="dxa"/>
            <w:shd w:val="clear" w:color="auto" w:fill="auto"/>
          </w:tcPr>
          <w:p w:rsidR="004E4D94" w:rsidRDefault="000310A3" w:rsidP="00B64B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173E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="00173E59" w:rsidRPr="00173E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8(3919) 39-19-93, </w:t>
            </w:r>
            <w:r w:rsidR="00173E59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="00173E59" w:rsidRPr="00173E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="00242298" w:rsidRPr="00331BD8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mdou84@norcom.ru</w:t>
              </w:r>
            </w:hyperlink>
            <w:r w:rsidR="00242298" w:rsidRPr="002422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</w:p>
          <w:p w:rsidR="000310A3" w:rsidRPr="0079683F" w:rsidRDefault="004E4D94" w:rsidP="004E4D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//</w:t>
            </w:r>
            <w:r w:rsidR="00242298" w:rsidRPr="004E4D94">
              <w:rPr>
                <w:rFonts w:ascii="Times New Roman" w:hAnsi="Times New Roman"/>
                <w:sz w:val="26"/>
                <w:szCs w:val="26"/>
                <w:lang w:val="en-US"/>
              </w:rPr>
              <w:t>golubok-84.ru</w:t>
            </w:r>
          </w:p>
        </w:tc>
      </w:tr>
      <w:tr w:rsidR="008A1D8C" w:rsidRPr="00173E59" w:rsidTr="00D01358">
        <w:tc>
          <w:tcPr>
            <w:tcW w:w="2461" w:type="dxa"/>
            <w:shd w:val="clear" w:color="auto" w:fill="auto"/>
          </w:tcPr>
          <w:p w:rsidR="008A1D8C" w:rsidRPr="008A1D8C" w:rsidRDefault="008A1D8C" w:rsidP="00B64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321" w:type="dxa"/>
            <w:shd w:val="clear" w:color="auto" w:fill="auto"/>
          </w:tcPr>
          <w:p w:rsidR="008A1D8C" w:rsidRDefault="008A1D8C" w:rsidP="00B64B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Бюджетное учреждение</w:t>
            </w:r>
          </w:p>
        </w:tc>
      </w:tr>
      <w:tr w:rsidR="00242298" w:rsidRPr="00173E59" w:rsidTr="00D01358">
        <w:tc>
          <w:tcPr>
            <w:tcW w:w="2461" w:type="dxa"/>
            <w:shd w:val="clear" w:color="auto" w:fill="auto"/>
          </w:tcPr>
          <w:p w:rsidR="00242298" w:rsidRDefault="00242298" w:rsidP="00B64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Тип учреждения</w:t>
            </w:r>
          </w:p>
        </w:tc>
        <w:tc>
          <w:tcPr>
            <w:tcW w:w="7321" w:type="dxa"/>
            <w:shd w:val="clear" w:color="auto" w:fill="auto"/>
          </w:tcPr>
          <w:p w:rsidR="00242298" w:rsidRDefault="00242298" w:rsidP="00B64B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Дошкольная образовательная организация</w:t>
            </w:r>
          </w:p>
        </w:tc>
      </w:tr>
      <w:tr w:rsidR="00B64BB2" w:rsidRPr="00B64BB2" w:rsidTr="00D01358">
        <w:tc>
          <w:tcPr>
            <w:tcW w:w="2461" w:type="dxa"/>
            <w:shd w:val="clear" w:color="auto" w:fill="auto"/>
          </w:tcPr>
          <w:p w:rsidR="00B64BB2" w:rsidRPr="00B64BB2" w:rsidRDefault="00B64BB2" w:rsidP="00B64BB2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B64BB2">
              <w:rPr>
                <w:rFonts w:ascii="Times New Roman" w:hAnsi="Times New Roman"/>
                <w:b/>
                <w:sz w:val="26"/>
                <w:szCs w:val="26"/>
              </w:rPr>
              <w:t>Учредитель</w:t>
            </w:r>
          </w:p>
        </w:tc>
        <w:tc>
          <w:tcPr>
            <w:tcW w:w="7321" w:type="dxa"/>
            <w:shd w:val="clear" w:color="auto" w:fill="auto"/>
          </w:tcPr>
          <w:p w:rsidR="00B64BB2" w:rsidRPr="00B64BB2" w:rsidRDefault="00242298" w:rsidP="00B64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города Норильска</w:t>
            </w:r>
          </w:p>
        </w:tc>
      </w:tr>
      <w:tr w:rsidR="00B64BB2" w:rsidRPr="00B64BB2" w:rsidTr="00D01358">
        <w:tc>
          <w:tcPr>
            <w:tcW w:w="2461" w:type="dxa"/>
            <w:shd w:val="clear" w:color="auto" w:fill="auto"/>
          </w:tcPr>
          <w:p w:rsidR="00B64BB2" w:rsidRPr="00B64BB2" w:rsidRDefault="00B64BB2" w:rsidP="00B64B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64BB2">
              <w:rPr>
                <w:rFonts w:ascii="Times New Roman" w:hAnsi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7321" w:type="dxa"/>
            <w:shd w:val="clear" w:color="auto" w:fill="auto"/>
          </w:tcPr>
          <w:p w:rsidR="00B64BB2" w:rsidRPr="00242298" w:rsidRDefault="00D774E8" w:rsidP="007968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образовательной программы </w:t>
            </w:r>
            <w:r w:rsidRPr="004C2327">
              <w:rPr>
                <w:rFonts w:ascii="Times New Roman" w:hAnsi="Times New Roman"/>
                <w:sz w:val="26"/>
                <w:szCs w:val="26"/>
              </w:rPr>
              <w:t>на основе Федерального государственного образовательного стандарта дошкольного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 за детьми, </w:t>
            </w:r>
            <w:r w:rsidRPr="00BC53D8">
              <w:rPr>
                <w:rFonts w:ascii="Times New Roman" w:hAnsi="Times New Roman"/>
                <w:sz w:val="26"/>
              </w:rPr>
              <w:t xml:space="preserve">оказание консультативной и методической помощи родителям (законным </w:t>
            </w:r>
            <w:r w:rsidRPr="00BC53D8">
              <w:rPr>
                <w:rFonts w:ascii="Times New Roman" w:hAnsi="Times New Roman"/>
                <w:sz w:val="26"/>
                <w:szCs w:val="26"/>
              </w:rPr>
              <w:t xml:space="preserve">представителям) по вопросам воспитания, обучения и развития </w:t>
            </w:r>
            <w:r w:rsidRPr="00E85748">
              <w:rPr>
                <w:rFonts w:ascii="Times New Roman" w:hAnsi="Times New Roman"/>
                <w:sz w:val="26"/>
                <w:szCs w:val="26"/>
              </w:rPr>
              <w:t>их детей</w:t>
            </w:r>
          </w:p>
        </w:tc>
      </w:tr>
      <w:tr w:rsidR="00B64BB2" w:rsidRPr="00B64BB2" w:rsidTr="00D01358">
        <w:trPr>
          <w:trHeight w:val="412"/>
        </w:trPr>
        <w:tc>
          <w:tcPr>
            <w:tcW w:w="2461" w:type="dxa"/>
            <w:shd w:val="clear" w:color="auto" w:fill="auto"/>
          </w:tcPr>
          <w:p w:rsidR="00B64BB2" w:rsidRPr="00B64BB2" w:rsidRDefault="00B64BB2" w:rsidP="00B64B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64BB2">
              <w:rPr>
                <w:rFonts w:ascii="Times New Roman" w:hAnsi="Times New Roman"/>
                <w:b/>
                <w:sz w:val="26"/>
                <w:szCs w:val="26"/>
              </w:rPr>
              <w:t>Лицензия</w:t>
            </w:r>
          </w:p>
        </w:tc>
        <w:tc>
          <w:tcPr>
            <w:tcW w:w="7321" w:type="dxa"/>
            <w:shd w:val="clear" w:color="auto" w:fill="auto"/>
          </w:tcPr>
          <w:p w:rsidR="00B64BB2" w:rsidRPr="00B64BB2" w:rsidRDefault="00B64BB2" w:rsidP="009B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4BB2">
              <w:rPr>
                <w:rFonts w:ascii="Times New Roman" w:hAnsi="Times New Roman"/>
                <w:sz w:val="26"/>
                <w:szCs w:val="26"/>
              </w:rPr>
              <w:t>№</w:t>
            </w:r>
            <w:r w:rsidR="009B2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2607" w:rsidRPr="009B2607">
              <w:rPr>
                <w:rFonts w:ascii="Times New Roman" w:hAnsi="Times New Roman"/>
                <w:sz w:val="26"/>
                <w:szCs w:val="26"/>
              </w:rPr>
              <w:t>8452 от 22 декабр</w:t>
            </w:r>
            <w:r w:rsidRPr="009B2607">
              <w:rPr>
                <w:rFonts w:ascii="Times New Roman" w:hAnsi="Times New Roman"/>
                <w:sz w:val="26"/>
                <w:szCs w:val="26"/>
              </w:rPr>
              <w:t>я 201</w:t>
            </w:r>
            <w:r w:rsidR="009B2607" w:rsidRPr="009B2607">
              <w:rPr>
                <w:rFonts w:ascii="Times New Roman" w:hAnsi="Times New Roman"/>
                <w:sz w:val="26"/>
                <w:szCs w:val="26"/>
              </w:rPr>
              <w:t>5</w:t>
            </w:r>
            <w:r w:rsidRPr="009B2607">
              <w:rPr>
                <w:rFonts w:ascii="Times New Roman" w:hAnsi="Times New Roman"/>
                <w:sz w:val="26"/>
                <w:szCs w:val="26"/>
              </w:rPr>
              <w:t xml:space="preserve"> года,</w:t>
            </w:r>
            <w:r w:rsidR="009B2607" w:rsidRPr="009B2607">
              <w:rPr>
                <w:rFonts w:ascii="Times New Roman" w:hAnsi="Times New Roman"/>
                <w:sz w:val="26"/>
                <w:szCs w:val="26"/>
              </w:rPr>
              <w:t xml:space="preserve"> предоставлена министерством образования Красноярского края</w:t>
            </w:r>
            <w:r w:rsidRPr="009B2607">
              <w:rPr>
                <w:rFonts w:ascii="Times New Roman" w:hAnsi="Times New Roman"/>
                <w:sz w:val="26"/>
                <w:szCs w:val="26"/>
              </w:rPr>
              <w:t xml:space="preserve"> бессрочн</w:t>
            </w:r>
            <w:r w:rsidR="009B2607" w:rsidRPr="009B2607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B64BB2" w:rsidRPr="00B64BB2" w:rsidTr="00D01358">
        <w:tc>
          <w:tcPr>
            <w:tcW w:w="2461" w:type="dxa"/>
            <w:shd w:val="clear" w:color="auto" w:fill="auto"/>
          </w:tcPr>
          <w:p w:rsidR="00B64BB2" w:rsidRPr="00B64BB2" w:rsidRDefault="00D01358" w:rsidP="00B64B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Режим работы</w:t>
            </w:r>
          </w:p>
        </w:tc>
        <w:tc>
          <w:tcPr>
            <w:tcW w:w="7321" w:type="dxa"/>
            <w:shd w:val="clear" w:color="auto" w:fill="auto"/>
          </w:tcPr>
          <w:p w:rsidR="00B64BB2" w:rsidRDefault="00D01358" w:rsidP="00B64B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5-дневная рабочая неделя (12-часовое пребывание воспитанников) с 07.00 до 19.00</w:t>
            </w:r>
          </w:p>
          <w:p w:rsidR="00D01358" w:rsidRPr="00B64BB2" w:rsidRDefault="00D01358" w:rsidP="00B64B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Выходные – суббота, воскресенье, праздничные дни.</w:t>
            </w:r>
          </w:p>
        </w:tc>
      </w:tr>
      <w:tr w:rsidR="00D01358" w:rsidRPr="00B64BB2" w:rsidTr="00D01358">
        <w:tc>
          <w:tcPr>
            <w:tcW w:w="2461" w:type="dxa"/>
            <w:shd w:val="clear" w:color="auto" w:fill="auto"/>
          </w:tcPr>
          <w:p w:rsidR="00D01358" w:rsidRDefault="00D01358" w:rsidP="00B64B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Кадровое обеспечение</w:t>
            </w:r>
          </w:p>
        </w:tc>
        <w:tc>
          <w:tcPr>
            <w:tcW w:w="7321" w:type="dxa"/>
            <w:shd w:val="clear" w:color="auto" w:fill="auto"/>
          </w:tcPr>
          <w:p w:rsidR="00D01358" w:rsidRDefault="00D01358" w:rsidP="00B64B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работников – 71</w:t>
            </w:r>
          </w:p>
          <w:p w:rsidR="00D01358" w:rsidRDefault="00D01358" w:rsidP="00D013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педагогов – 29, обслуживающий персонал -  42 человека.</w:t>
            </w:r>
          </w:p>
        </w:tc>
      </w:tr>
      <w:tr w:rsidR="00D01358" w:rsidRPr="00B64BB2" w:rsidTr="00D01358">
        <w:tc>
          <w:tcPr>
            <w:tcW w:w="2461" w:type="dxa"/>
            <w:shd w:val="clear" w:color="auto" w:fill="auto"/>
          </w:tcPr>
          <w:p w:rsidR="00D01358" w:rsidRDefault="00D01358" w:rsidP="00B64B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Сведения о контингенте</w:t>
            </w:r>
          </w:p>
        </w:tc>
        <w:tc>
          <w:tcPr>
            <w:tcW w:w="7321" w:type="dxa"/>
            <w:shd w:val="clear" w:color="auto" w:fill="auto"/>
          </w:tcPr>
          <w:p w:rsidR="00D01358" w:rsidRDefault="00D01358" w:rsidP="00B64B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воспитанников – 318 человек.</w:t>
            </w:r>
          </w:p>
          <w:p w:rsidR="00D01358" w:rsidRDefault="00D01358" w:rsidP="00B64B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</w:t>
            </w:r>
            <w:r w:rsidR="00AA0A20">
              <w:rPr>
                <w:rFonts w:ascii="Times New Roman" w:hAnsi="Times New Roman"/>
                <w:sz w:val="26"/>
                <w:szCs w:val="26"/>
              </w:rPr>
              <w:t>нкционируют 13 возрастных групп,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них: </w:t>
            </w:r>
          </w:p>
          <w:p w:rsidR="00D01358" w:rsidRDefault="00AA0A20" w:rsidP="00B64B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1358">
              <w:rPr>
                <w:rFonts w:ascii="Times New Roman" w:hAnsi="Times New Roman"/>
                <w:sz w:val="26"/>
                <w:szCs w:val="26"/>
              </w:rPr>
              <w:t>12 групп общеразвивающей направленности,</w:t>
            </w:r>
          </w:p>
          <w:p w:rsidR="00D01358" w:rsidRDefault="00AA0A20" w:rsidP="00D013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1358">
              <w:rPr>
                <w:rFonts w:ascii="Times New Roman" w:hAnsi="Times New Roman"/>
                <w:sz w:val="26"/>
                <w:szCs w:val="26"/>
              </w:rPr>
              <w:t>1 группа комбинированной направленности для детей с тяжелыми нарушениями речи в возрасте старше 3 лет.</w:t>
            </w:r>
          </w:p>
        </w:tc>
      </w:tr>
      <w:tr w:rsidR="00CE66EB" w:rsidRPr="00B64BB2" w:rsidTr="00D01358">
        <w:tc>
          <w:tcPr>
            <w:tcW w:w="2461" w:type="dxa"/>
            <w:shd w:val="clear" w:color="auto" w:fill="auto"/>
          </w:tcPr>
          <w:p w:rsidR="00CE66EB" w:rsidRDefault="00CE66EB" w:rsidP="00B64B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Перечень реализуемых программ</w:t>
            </w:r>
          </w:p>
        </w:tc>
        <w:tc>
          <w:tcPr>
            <w:tcW w:w="7321" w:type="dxa"/>
            <w:shd w:val="clear" w:color="auto" w:fill="auto"/>
          </w:tcPr>
          <w:p w:rsidR="007E5C73" w:rsidRDefault="00A8028D" w:rsidP="00A802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5C73" w:rsidRPr="007E5C73">
              <w:rPr>
                <w:rFonts w:ascii="Times New Roman" w:hAnsi="Times New Roman"/>
                <w:sz w:val="26"/>
                <w:szCs w:val="26"/>
              </w:rPr>
              <w:t>основная образовательная программа дошкольного образования, разработанная   на основе примерной образовательной программы дошкольного образования</w:t>
            </w:r>
            <w:r w:rsidR="007E5C73" w:rsidRPr="007E5C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E5C73" w:rsidRPr="007E5C73">
              <w:rPr>
                <w:rFonts w:ascii="Times New Roman" w:hAnsi="Times New Roman"/>
                <w:sz w:val="26"/>
                <w:szCs w:val="26"/>
              </w:rPr>
              <w:t>«</w:t>
            </w:r>
            <w:r w:rsidR="007E5C73" w:rsidRPr="007E5C73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От рождения до школы» под ред. Н.Е Вераксы, Т.С.Комаровой, М.А.Васильевой (рекомендованной Министерством образования РФ)</w:t>
            </w:r>
            <w:r w:rsidR="007E5C73" w:rsidRPr="007E5C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E5C73" w:rsidRPr="007E5C73">
              <w:rPr>
                <w:rFonts w:ascii="Times New Roman" w:hAnsi="Times New Roman"/>
                <w:sz w:val="26"/>
                <w:szCs w:val="26"/>
              </w:rPr>
              <w:t>и авторской программы «Мы вместе</w:t>
            </w:r>
            <w:r w:rsidRPr="007E5C73">
              <w:rPr>
                <w:rFonts w:ascii="Times New Roman" w:hAnsi="Times New Roman"/>
                <w:sz w:val="26"/>
                <w:szCs w:val="26"/>
              </w:rPr>
              <w:t>», разработанной</w:t>
            </w:r>
            <w:r w:rsidR="007E5C73" w:rsidRPr="007E5C73">
              <w:rPr>
                <w:rFonts w:ascii="Times New Roman" w:hAnsi="Times New Roman"/>
                <w:sz w:val="26"/>
                <w:szCs w:val="26"/>
              </w:rPr>
              <w:t xml:space="preserve"> на основе педагогической технологии воспитания детей 5-8 лет в духе </w:t>
            </w:r>
            <w:r w:rsidRPr="007E5C73">
              <w:rPr>
                <w:rFonts w:ascii="Times New Roman" w:hAnsi="Times New Roman"/>
                <w:sz w:val="26"/>
                <w:szCs w:val="26"/>
              </w:rPr>
              <w:t>толерантного общения</w:t>
            </w:r>
            <w:r w:rsidR="007E5C73" w:rsidRPr="007E5C73">
              <w:rPr>
                <w:rFonts w:ascii="Times New Roman" w:hAnsi="Times New Roman"/>
                <w:sz w:val="26"/>
                <w:szCs w:val="26"/>
              </w:rPr>
              <w:t xml:space="preserve"> Э.Ф. Алиевой, О.Р. Родионовой «История карапушек: как ж</w:t>
            </w:r>
            <w:r w:rsidR="005A1BD0">
              <w:rPr>
                <w:rFonts w:ascii="Times New Roman" w:hAnsi="Times New Roman"/>
                <w:sz w:val="26"/>
                <w:szCs w:val="26"/>
              </w:rPr>
              <w:t>ить в мире с собой и другими?»;</w:t>
            </w:r>
          </w:p>
          <w:p w:rsidR="005A1BD0" w:rsidRDefault="005A1BD0" w:rsidP="00A802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A1BD0">
              <w:rPr>
                <w:rFonts w:ascii="Times New Roman" w:hAnsi="Times New Roman"/>
                <w:sz w:val="26"/>
                <w:szCs w:val="26"/>
              </w:rPr>
              <w:t>адаптированн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5A1BD0">
              <w:rPr>
                <w:rFonts w:ascii="Times New Roman" w:hAnsi="Times New Roman"/>
                <w:sz w:val="26"/>
                <w:szCs w:val="26"/>
              </w:rPr>
              <w:t xml:space="preserve"> образовательн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5A1BD0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E66F0E">
              <w:rPr>
                <w:rFonts w:ascii="Times New Roman" w:hAnsi="Times New Roman"/>
                <w:sz w:val="26"/>
                <w:szCs w:val="26"/>
              </w:rPr>
              <w:t xml:space="preserve">дошкольного образования обучающихся </w:t>
            </w:r>
            <w:r>
              <w:rPr>
                <w:rFonts w:ascii="Times New Roman" w:hAnsi="Times New Roman"/>
                <w:sz w:val="26"/>
                <w:szCs w:val="26"/>
              </w:rPr>
              <w:t>с тяжелыми нарушениями речи;</w:t>
            </w:r>
          </w:p>
          <w:p w:rsidR="007D5D30" w:rsidRDefault="005A1BD0" w:rsidP="005A1B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A1BD0">
              <w:rPr>
                <w:rFonts w:ascii="Times New Roman" w:hAnsi="Times New Roman"/>
                <w:sz w:val="26"/>
                <w:szCs w:val="26"/>
              </w:rPr>
              <w:t>адаптированн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5A1BD0">
              <w:rPr>
                <w:rFonts w:ascii="Times New Roman" w:hAnsi="Times New Roman"/>
                <w:sz w:val="26"/>
                <w:szCs w:val="26"/>
              </w:rPr>
              <w:t xml:space="preserve"> образовательн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5A1BD0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а дошкольного образования с учетом психофизических особенностей обучающихся.</w:t>
            </w:r>
          </w:p>
        </w:tc>
      </w:tr>
      <w:tr w:rsidR="007D5D30" w:rsidRPr="00B64BB2" w:rsidTr="00D01358">
        <w:tc>
          <w:tcPr>
            <w:tcW w:w="2461" w:type="dxa"/>
            <w:shd w:val="clear" w:color="auto" w:fill="auto"/>
          </w:tcPr>
          <w:p w:rsidR="007D5D30" w:rsidRDefault="007D5D30" w:rsidP="00B64B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Материально-техническое оснащение образовательной деятельности</w:t>
            </w:r>
          </w:p>
        </w:tc>
        <w:tc>
          <w:tcPr>
            <w:tcW w:w="7321" w:type="dxa"/>
            <w:shd w:val="clear" w:color="auto" w:fill="auto"/>
          </w:tcPr>
          <w:p w:rsidR="007D5D30" w:rsidRDefault="00F76FA3" w:rsidP="00C5191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FA3">
              <w:rPr>
                <w:rFonts w:ascii="Times New Roman" w:hAnsi="Times New Roman"/>
                <w:sz w:val="26"/>
                <w:szCs w:val="26"/>
              </w:rPr>
              <w:t xml:space="preserve">Состояние материально-технической базы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F76FA3">
              <w:rPr>
                <w:rFonts w:ascii="Times New Roman" w:hAnsi="Times New Roman"/>
                <w:sz w:val="26"/>
                <w:szCs w:val="26"/>
              </w:rPr>
              <w:t xml:space="preserve"> соответствует современному уровню образования и санитарным нормам. Все базисные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омпоненты развивающей предметно-пространственной среды </w:t>
            </w:r>
            <w:r w:rsidRPr="00F76FA3">
              <w:rPr>
                <w:rFonts w:ascii="Times New Roman" w:hAnsi="Times New Roman"/>
                <w:sz w:val="26"/>
                <w:szCs w:val="26"/>
              </w:rPr>
              <w:t>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F51E9" w:rsidRDefault="009F51E9" w:rsidP="00201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0CA" w:rsidRDefault="00650D56" w:rsidP="00201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D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650D5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650D5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07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01262" w:rsidRDefault="006660CA" w:rsidP="00201262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</w:t>
      </w:r>
      <w:r w:rsidR="00201262" w:rsidRPr="003369A4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Аналитико-прогностическое обоснование</w:t>
      </w:r>
      <w:r w:rsidR="002012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1262" w:rsidRPr="003369A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развития</w:t>
      </w:r>
      <w:r w:rsidR="00201262" w:rsidRPr="00DC6CB6">
        <w:rPr>
          <w:rFonts w:ascii="Times New Roman" w:hAnsi="Times New Roman"/>
          <w:color w:val="7030A0"/>
          <w:sz w:val="28"/>
          <w:szCs w:val="28"/>
        </w:rPr>
        <w:t xml:space="preserve">    </w:t>
      </w:r>
    </w:p>
    <w:p w:rsidR="00201262" w:rsidRDefault="00201262" w:rsidP="00201262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6863CA" w:rsidRDefault="00C64714" w:rsidP="00156F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3.1.1. </w:t>
      </w:r>
      <w:r w:rsidR="00201262" w:rsidRPr="002425B9">
        <w:rPr>
          <w:rFonts w:ascii="Times New Roman" w:hAnsi="Times New Roman"/>
          <w:b/>
          <w:sz w:val="26"/>
          <w:szCs w:val="26"/>
        </w:rPr>
        <w:t>Анализ образовательной политики и социального заказа</w:t>
      </w:r>
    </w:p>
    <w:p w:rsidR="00E421F4" w:rsidRPr="00CA2697" w:rsidRDefault="00E421F4" w:rsidP="00156F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1262" w:rsidRPr="00201262" w:rsidRDefault="00201262" w:rsidP="00CA26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62">
        <w:rPr>
          <w:rFonts w:ascii="Times New Roman" w:hAnsi="Times New Roman"/>
          <w:sz w:val="26"/>
          <w:szCs w:val="26"/>
        </w:rPr>
        <w:t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201262" w:rsidRPr="00201262" w:rsidRDefault="00201262" w:rsidP="0020126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01262">
        <w:rPr>
          <w:rFonts w:ascii="Times New Roman" w:hAnsi="Times New Roman"/>
          <w:sz w:val="26"/>
          <w:szCs w:val="26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</w:t>
      </w:r>
      <w:r>
        <w:rPr>
          <w:rFonts w:ascii="Times New Roman" w:hAnsi="Times New Roman"/>
          <w:sz w:val="26"/>
          <w:szCs w:val="26"/>
        </w:rPr>
        <w:t>ных целях дошкольных образовательных учреждений</w:t>
      </w:r>
      <w:r w:rsidRPr="00201262">
        <w:rPr>
          <w:rFonts w:ascii="Times New Roman" w:hAnsi="Times New Roman"/>
          <w:sz w:val="26"/>
          <w:szCs w:val="26"/>
        </w:rPr>
        <w:t>. Эта стратегия модернизации задает новые требования. В первую очередь, главным результатом образования должн</w:t>
      </w:r>
      <w:r w:rsidR="00817A84">
        <w:rPr>
          <w:rFonts w:ascii="Times New Roman" w:hAnsi="Times New Roman"/>
          <w:sz w:val="26"/>
          <w:szCs w:val="26"/>
        </w:rPr>
        <w:t>о</w:t>
      </w:r>
      <w:r w:rsidRPr="00201262">
        <w:rPr>
          <w:rFonts w:ascii="Times New Roman" w:hAnsi="Times New Roman"/>
          <w:sz w:val="26"/>
          <w:szCs w:val="26"/>
        </w:rPr>
        <w:t xml:space="preserve">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201262" w:rsidRPr="00201262" w:rsidRDefault="00201262" w:rsidP="0020126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01262">
        <w:rPr>
          <w:rFonts w:ascii="Times New Roman" w:hAnsi="Times New Roman"/>
          <w:sz w:val="26"/>
          <w:szCs w:val="26"/>
        </w:rPr>
        <w:t>Для достижения указанных результатов выдвигаются следующие приоритетные взаимосвязанные задачи:</w:t>
      </w:r>
    </w:p>
    <w:p w:rsidR="00201262" w:rsidRPr="00201262" w:rsidRDefault="00806C7B" w:rsidP="00806C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1262" w:rsidRPr="00201262">
        <w:rPr>
          <w:rFonts w:ascii="Times New Roman" w:hAnsi="Times New Roman"/>
          <w:sz w:val="26"/>
          <w:szCs w:val="26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201262" w:rsidRPr="00201262" w:rsidRDefault="00806C7B" w:rsidP="00806C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1262" w:rsidRPr="00201262">
        <w:rPr>
          <w:rFonts w:ascii="Times New Roman" w:hAnsi="Times New Roman"/>
          <w:sz w:val="26"/>
          <w:szCs w:val="26"/>
        </w:rPr>
        <w:t>достижение нового современного качества дошкольного образования;</w:t>
      </w:r>
    </w:p>
    <w:p w:rsidR="00201262" w:rsidRPr="00201262" w:rsidRDefault="00806C7B" w:rsidP="00806C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1262" w:rsidRPr="00201262">
        <w:rPr>
          <w:rFonts w:ascii="Times New Roman" w:hAnsi="Times New Roman"/>
          <w:sz w:val="26"/>
          <w:szCs w:val="26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201262" w:rsidRPr="00201262" w:rsidRDefault="00806C7B" w:rsidP="00806C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1262" w:rsidRPr="00201262">
        <w:rPr>
          <w:rFonts w:ascii="Times New Roman" w:hAnsi="Times New Roman"/>
          <w:sz w:val="26"/>
          <w:szCs w:val="26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201262" w:rsidRPr="00201262" w:rsidRDefault="00806C7B" w:rsidP="00806C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1262" w:rsidRPr="00201262">
        <w:rPr>
          <w:rFonts w:ascii="Times New Roman" w:hAnsi="Times New Roman"/>
          <w:sz w:val="26"/>
          <w:szCs w:val="26"/>
        </w:rPr>
        <w:t>системы поддержки талантливых детей.</w:t>
      </w:r>
    </w:p>
    <w:p w:rsidR="00201262" w:rsidRDefault="00201262" w:rsidP="0020126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01262">
        <w:rPr>
          <w:rFonts w:ascii="Times New Roman" w:hAnsi="Times New Roman"/>
          <w:sz w:val="26"/>
          <w:szCs w:val="26"/>
        </w:rPr>
        <w:t>Одной из составляющей консолидированного заказа является соци</w:t>
      </w:r>
      <w:r w:rsidRPr="00201262">
        <w:rPr>
          <w:rFonts w:ascii="Times New Roman" w:hAnsi="Times New Roman"/>
          <w:sz w:val="26"/>
          <w:szCs w:val="26"/>
        </w:rPr>
        <w:softHyphen/>
        <w:t>альный заказ микро</w:t>
      </w:r>
      <w:r>
        <w:rPr>
          <w:rFonts w:ascii="Times New Roman" w:hAnsi="Times New Roman"/>
          <w:sz w:val="26"/>
          <w:szCs w:val="26"/>
        </w:rPr>
        <w:t>социума:</w:t>
      </w:r>
    </w:p>
    <w:p w:rsidR="00201262" w:rsidRDefault="00201262" w:rsidP="00CB4AA2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262">
        <w:rPr>
          <w:rFonts w:ascii="Times New Roman" w:hAnsi="Times New Roman"/>
          <w:sz w:val="26"/>
          <w:szCs w:val="26"/>
        </w:rPr>
        <w:t>Требования к компетенциям выпускника ДОУ: готовность к выбору, современное системное и проектное мышление, коммуникативные компетенции, толерантность, развитие индивидуальности, мобильность и готовность обучаться в течение всей жизни, гражданская позиция, ответственное отношение к здоровью, эмоционально-комфортное состояние.</w:t>
      </w:r>
    </w:p>
    <w:p w:rsidR="00201262" w:rsidRDefault="00201262" w:rsidP="00CB4AA2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B66">
        <w:rPr>
          <w:rFonts w:ascii="Times New Roman" w:hAnsi="Times New Roman"/>
          <w:sz w:val="26"/>
          <w:szCs w:val="26"/>
        </w:rPr>
        <w:t xml:space="preserve">Требования к условиям в образовательном учреждении: </w:t>
      </w:r>
      <w:r w:rsidR="00164B66" w:rsidRPr="00164B66">
        <w:rPr>
          <w:rFonts w:ascii="Times New Roman" w:hAnsi="Times New Roman"/>
          <w:sz w:val="26"/>
          <w:szCs w:val="26"/>
        </w:rPr>
        <w:t>здоро</w:t>
      </w:r>
      <w:r w:rsidR="00164B66">
        <w:rPr>
          <w:rFonts w:ascii="Times New Roman" w:hAnsi="Times New Roman"/>
          <w:sz w:val="26"/>
          <w:szCs w:val="26"/>
        </w:rPr>
        <w:t>вьес</w:t>
      </w:r>
      <w:r w:rsidR="00164B66" w:rsidRPr="00164B66">
        <w:rPr>
          <w:rFonts w:ascii="Times New Roman" w:hAnsi="Times New Roman"/>
          <w:sz w:val="26"/>
          <w:szCs w:val="26"/>
        </w:rPr>
        <w:t>бережение</w:t>
      </w:r>
      <w:r w:rsidRPr="00164B66">
        <w:rPr>
          <w:rFonts w:ascii="Times New Roman" w:hAnsi="Times New Roman"/>
          <w:sz w:val="26"/>
          <w:szCs w:val="26"/>
        </w:rPr>
        <w:t xml:space="preserve"> всех участников образовательного процесса, преемственность</w:t>
      </w:r>
      <w:r w:rsidR="00164B66" w:rsidRPr="00164B66">
        <w:rPr>
          <w:rFonts w:ascii="Times New Roman" w:hAnsi="Times New Roman"/>
          <w:sz w:val="26"/>
          <w:szCs w:val="26"/>
        </w:rPr>
        <w:t>, о</w:t>
      </w:r>
      <w:r w:rsidRPr="00164B66">
        <w:rPr>
          <w:rFonts w:ascii="Times New Roman" w:hAnsi="Times New Roman"/>
          <w:sz w:val="26"/>
          <w:szCs w:val="26"/>
        </w:rPr>
        <w:t>ткрытость ДОУ</w:t>
      </w:r>
      <w:r w:rsidR="00164B66" w:rsidRPr="00164B66">
        <w:rPr>
          <w:rFonts w:ascii="Times New Roman" w:hAnsi="Times New Roman"/>
          <w:sz w:val="26"/>
          <w:szCs w:val="26"/>
        </w:rPr>
        <w:t>, у</w:t>
      </w:r>
      <w:r w:rsidRPr="00164B66">
        <w:rPr>
          <w:rFonts w:ascii="Times New Roman" w:hAnsi="Times New Roman"/>
          <w:sz w:val="26"/>
          <w:szCs w:val="26"/>
        </w:rPr>
        <w:t>частие общественности в системе оценки качества образования</w:t>
      </w:r>
      <w:r w:rsidR="00164B66" w:rsidRPr="00164B66">
        <w:rPr>
          <w:rFonts w:ascii="Times New Roman" w:hAnsi="Times New Roman"/>
          <w:sz w:val="26"/>
          <w:szCs w:val="26"/>
        </w:rPr>
        <w:t>, н</w:t>
      </w:r>
      <w:r w:rsidRPr="00164B66">
        <w:rPr>
          <w:rFonts w:ascii="Times New Roman" w:hAnsi="Times New Roman"/>
          <w:sz w:val="26"/>
          <w:szCs w:val="26"/>
        </w:rPr>
        <w:t>епрерывное повышение профессиональ</w:t>
      </w:r>
      <w:r w:rsidRPr="00164B66">
        <w:rPr>
          <w:rFonts w:ascii="Times New Roman" w:hAnsi="Times New Roman"/>
          <w:sz w:val="26"/>
          <w:szCs w:val="26"/>
        </w:rPr>
        <w:softHyphen/>
        <w:t xml:space="preserve">ного уровня </w:t>
      </w:r>
      <w:r w:rsidR="00164B66" w:rsidRPr="00164B66">
        <w:rPr>
          <w:rFonts w:ascii="Times New Roman" w:hAnsi="Times New Roman"/>
          <w:sz w:val="26"/>
          <w:szCs w:val="26"/>
        </w:rPr>
        <w:t>педагогических работников, и</w:t>
      </w:r>
      <w:r w:rsidRPr="00164B66">
        <w:rPr>
          <w:rFonts w:ascii="Times New Roman" w:hAnsi="Times New Roman"/>
          <w:sz w:val="26"/>
          <w:szCs w:val="26"/>
        </w:rPr>
        <w:t>нновационность</w:t>
      </w:r>
      <w:r w:rsidR="00164B66" w:rsidRPr="00164B66">
        <w:rPr>
          <w:rFonts w:ascii="Times New Roman" w:hAnsi="Times New Roman"/>
          <w:sz w:val="26"/>
          <w:szCs w:val="26"/>
        </w:rPr>
        <w:t xml:space="preserve">, </w:t>
      </w:r>
      <w:r w:rsidR="00164B66">
        <w:rPr>
          <w:rFonts w:ascii="Times New Roman" w:hAnsi="Times New Roman"/>
          <w:sz w:val="26"/>
          <w:szCs w:val="26"/>
        </w:rPr>
        <w:t>с</w:t>
      </w:r>
      <w:r w:rsidRPr="00164B66">
        <w:rPr>
          <w:rFonts w:ascii="Times New Roman" w:hAnsi="Times New Roman"/>
          <w:sz w:val="26"/>
          <w:szCs w:val="26"/>
        </w:rPr>
        <w:t>истема поддержки талантливых детей.</w:t>
      </w:r>
    </w:p>
    <w:p w:rsidR="006863CA" w:rsidRPr="006863CA" w:rsidRDefault="006863CA" w:rsidP="006863C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863CA">
        <w:rPr>
          <w:rFonts w:ascii="Times New Roman" w:hAnsi="Times New Roman"/>
          <w:sz w:val="26"/>
          <w:szCs w:val="26"/>
        </w:rPr>
        <w:t>Таким образом, образовательная политика государства и социальный заказ семьи выдвигают к образовательному учреждению современные тре</w:t>
      </w:r>
      <w:r w:rsidRPr="006863CA">
        <w:rPr>
          <w:rFonts w:ascii="Times New Roman" w:hAnsi="Times New Roman"/>
          <w:sz w:val="26"/>
          <w:szCs w:val="26"/>
        </w:rPr>
        <w:softHyphen/>
        <w:t xml:space="preserve">бования, которые предполагают системные изменения в содержании </w:t>
      </w:r>
      <w:r w:rsidR="00F46624" w:rsidRPr="006863CA">
        <w:rPr>
          <w:rFonts w:ascii="Times New Roman" w:hAnsi="Times New Roman"/>
          <w:sz w:val="26"/>
          <w:szCs w:val="26"/>
        </w:rPr>
        <w:t>образования, кадровом</w:t>
      </w:r>
      <w:r w:rsidRPr="006863CA">
        <w:rPr>
          <w:rFonts w:ascii="Times New Roman" w:hAnsi="Times New Roman"/>
          <w:sz w:val="26"/>
          <w:szCs w:val="26"/>
        </w:rPr>
        <w:t xml:space="preserve"> ресурсе, </w:t>
      </w:r>
      <w:r w:rsidR="008B4FED">
        <w:rPr>
          <w:rFonts w:ascii="Times New Roman" w:hAnsi="Times New Roman"/>
          <w:sz w:val="26"/>
          <w:szCs w:val="26"/>
        </w:rPr>
        <w:t>материально-техническом оснащении</w:t>
      </w:r>
      <w:r w:rsidRPr="006863CA">
        <w:rPr>
          <w:rFonts w:ascii="Times New Roman" w:hAnsi="Times New Roman"/>
          <w:sz w:val="26"/>
          <w:szCs w:val="26"/>
        </w:rPr>
        <w:t>.</w:t>
      </w:r>
    </w:p>
    <w:p w:rsidR="006863CA" w:rsidRDefault="006863CA" w:rsidP="006863CA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0A073E" w:rsidRDefault="00931681" w:rsidP="00931681">
      <w:pPr>
        <w:pStyle w:val="a5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931681">
        <w:rPr>
          <w:rFonts w:ascii="Times New Roman" w:hAnsi="Times New Roman"/>
          <w:b/>
          <w:sz w:val="26"/>
          <w:szCs w:val="26"/>
        </w:rPr>
        <w:t>3.</w:t>
      </w:r>
      <w:r w:rsidR="00156F3E">
        <w:rPr>
          <w:rFonts w:ascii="Times New Roman" w:hAnsi="Times New Roman"/>
          <w:b/>
          <w:sz w:val="26"/>
          <w:szCs w:val="26"/>
        </w:rPr>
        <w:t>1.</w:t>
      </w:r>
      <w:r w:rsidRPr="00931681">
        <w:rPr>
          <w:rFonts w:ascii="Times New Roman" w:hAnsi="Times New Roman"/>
          <w:b/>
          <w:sz w:val="26"/>
          <w:szCs w:val="26"/>
        </w:rPr>
        <w:t>2. Анализ деятельности</w:t>
      </w:r>
      <w:r w:rsidR="000A073E">
        <w:rPr>
          <w:rFonts w:ascii="Times New Roman" w:hAnsi="Times New Roman"/>
          <w:b/>
          <w:sz w:val="26"/>
          <w:szCs w:val="26"/>
        </w:rPr>
        <w:t xml:space="preserve"> педагогического коллектива </w:t>
      </w:r>
    </w:p>
    <w:p w:rsidR="00931681" w:rsidRPr="00931681" w:rsidRDefault="000A073E" w:rsidP="00931681">
      <w:pPr>
        <w:pStyle w:val="a5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реализации образовательной программы</w:t>
      </w:r>
    </w:p>
    <w:p w:rsidR="00E876B0" w:rsidRPr="00620020" w:rsidRDefault="00E876B0" w:rsidP="00620020">
      <w:pPr>
        <w:tabs>
          <w:tab w:val="left" w:pos="29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77EF6" w:rsidRPr="00B935A2" w:rsidRDefault="00620020" w:rsidP="00620020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5A2">
        <w:rPr>
          <w:rFonts w:ascii="Times New Roman" w:hAnsi="Times New Roman"/>
          <w:b/>
          <w:sz w:val="26"/>
          <w:szCs w:val="26"/>
        </w:rPr>
        <w:t>Образовательная деятельность</w:t>
      </w:r>
      <w:r w:rsidRPr="00B935A2">
        <w:rPr>
          <w:rFonts w:ascii="Times New Roman" w:hAnsi="Times New Roman"/>
          <w:sz w:val="26"/>
          <w:szCs w:val="26"/>
        </w:rPr>
        <w:t xml:space="preserve"> </w:t>
      </w:r>
    </w:p>
    <w:p w:rsidR="00A77EF6" w:rsidRDefault="00A77EF6" w:rsidP="00620020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20020">
        <w:rPr>
          <w:rFonts w:ascii="Times New Roman" w:hAnsi="Times New Roman"/>
          <w:sz w:val="26"/>
          <w:szCs w:val="26"/>
        </w:rPr>
        <w:t xml:space="preserve">существляется </w:t>
      </w:r>
      <w:r w:rsidR="00620020" w:rsidRPr="00620020"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</w:rPr>
        <w:t>:</w:t>
      </w:r>
    </w:p>
    <w:p w:rsidR="00574A86" w:rsidRDefault="00A77EF6" w:rsidP="00620020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20020" w:rsidRPr="00620020">
        <w:rPr>
          <w:rFonts w:ascii="Times New Roman" w:hAnsi="Times New Roman"/>
          <w:sz w:val="26"/>
          <w:szCs w:val="26"/>
        </w:rPr>
        <w:t xml:space="preserve"> с </w:t>
      </w:r>
      <w:r w:rsidR="00620020">
        <w:rPr>
          <w:rFonts w:ascii="Times New Roman" w:hAnsi="Times New Roman"/>
          <w:sz w:val="26"/>
          <w:szCs w:val="26"/>
        </w:rPr>
        <w:t>Образовательной</w:t>
      </w:r>
      <w:r w:rsidR="00620020" w:rsidRPr="00620020">
        <w:rPr>
          <w:rFonts w:ascii="Times New Roman" w:hAnsi="Times New Roman"/>
          <w:sz w:val="26"/>
          <w:szCs w:val="26"/>
        </w:rPr>
        <w:t xml:space="preserve"> программ</w:t>
      </w:r>
      <w:r w:rsidR="00620020">
        <w:rPr>
          <w:rFonts w:ascii="Times New Roman" w:hAnsi="Times New Roman"/>
          <w:sz w:val="26"/>
          <w:szCs w:val="26"/>
        </w:rPr>
        <w:t>ой</w:t>
      </w:r>
      <w:r w:rsidR="00620020" w:rsidRPr="00620020">
        <w:rPr>
          <w:rFonts w:ascii="Times New Roman" w:hAnsi="Times New Roman"/>
          <w:sz w:val="26"/>
          <w:szCs w:val="26"/>
        </w:rPr>
        <w:t xml:space="preserve"> дошкольного образования (далее – Программа)</w:t>
      </w:r>
      <w:r w:rsidR="00620020">
        <w:rPr>
          <w:rFonts w:ascii="Times New Roman" w:hAnsi="Times New Roman"/>
          <w:sz w:val="26"/>
          <w:szCs w:val="26"/>
        </w:rPr>
        <w:t>, которая</w:t>
      </w:r>
      <w:r w:rsidR="00620020" w:rsidRPr="00620020">
        <w:rPr>
          <w:rFonts w:ascii="Times New Roman" w:hAnsi="Times New Roman"/>
          <w:sz w:val="26"/>
          <w:szCs w:val="26"/>
        </w:rPr>
        <w:t xml:space="preserve"> определяет содержание и организацию образовательно</w:t>
      </w:r>
      <w:r w:rsidR="00620020">
        <w:rPr>
          <w:rFonts w:ascii="Times New Roman" w:hAnsi="Times New Roman"/>
          <w:sz w:val="26"/>
          <w:szCs w:val="26"/>
        </w:rPr>
        <w:t>й</w:t>
      </w:r>
      <w:r w:rsidR="00620020" w:rsidRPr="00620020">
        <w:rPr>
          <w:rFonts w:ascii="Times New Roman" w:hAnsi="Times New Roman"/>
          <w:sz w:val="26"/>
          <w:szCs w:val="26"/>
        </w:rPr>
        <w:t xml:space="preserve"> </w:t>
      </w:r>
      <w:r w:rsidR="00620020">
        <w:rPr>
          <w:rFonts w:ascii="Times New Roman" w:hAnsi="Times New Roman"/>
          <w:sz w:val="26"/>
          <w:szCs w:val="26"/>
        </w:rPr>
        <w:t xml:space="preserve">деятельности </w:t>
      </w:r>
      <w:r w:rsidR="00620020" w:rsidRPr="00620020">
        <w:rPr>
          <w:rFonts w:ascii="Times New Roman" w:hAnsi="Times New Roman"/>
          <w:sz w:val="26"/>
          <w:szCs w:val="26"/>
        </w:rPr>
        <w:t>с детьми дошкольного возраста от 1,5</w:t>
      </w:r>
      <w:r w:rsidR="00620020" w:rsidRPr="0062002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20020" w:rsidRPr="00620020">
        <w:rPr>
          <w:rFonts w:ascii="Times New Roman" w:hAnsi="Times New Roman"/>
          <w:sz w:val="26"/>
          <w:szCs w:val="26"/>
        </w:rPr>
        <w:t>до 8 лет</w:t>
      </w:r>
      <w:r w:rsidR="00620020" w:rsidRPr="00620020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="00620020" w:rsidRPr="00620020">
        <w:rPr>
          <w:rFonts w:ascii="Times New Roman" w:hAnsi="Times New Roman"/>
          <w:sz w:val="26"/>
          <w:szCs w:val="26"/>
        </w:rPr>
        <w:t>Программа разработана в соответствии с федеральным государственным образовательным стандартом дошкольного образования, на основе примерной основной образовательной программы дошкольного образования «От рождения до школы» под редакцией Н.Е. Вераксы, Т.С. Комаровой, М.А. Васильевой</w:t>
      </w:r>
      <w:r w:rsidR="00620020">
        <w:rPr>
          <w:rFonts w:ascii="Times New Roman" w:hAnsi="Times New Roman"/>
          <w:sz w:val="26"/>
          <w:szCs w:val="26"/>
        </w:rPr>
        <w:t>.</w:t>
      </w:r>
    </w:p>
    <w:p w:rsidR="00574A86" w:rsidRPr="00574A86" w:rsidRDefault="00574A86" w:rsidP="0057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A86">
        <w:rPr>
          <w:rFonts w:ascii="Times New Roman" w:hAnsi="Times New Roman"/>
          <w:sz w:val="26"/>
          <w:szCs w:val="26"/>
        </w:rPr>
        <w:t>- с адаптированной образовательной программой, которая определяет содержание и организацию образовательного процесса для ребенка дошкольного возраста, имеющего задержку психического развития, задержку речевого развития на фоне билингвизма и представляет собой коррекционно-развивающую систему, обеспечивающую создание оптимальных условий для развития эмоционально-волевой, познавательной, двигательной сферы, развития позитивных качеств личности ребенка.</w:t>
      </w:r>
    </w:p>
    <w:p w:rsidR="00574A86" w:rsidRPr="00574A86" w:rsidRDefault="00574A86" w:rsidP="00574A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A86">
        <w:rPr>
          <w:rFonts w:ascii="Times New Roman" w:hAnsi="Times New Roman"/>
          <w:sz w:val="26"/>
          <w:szCs w:val="26"/>
        </w:rPr>
        <w:t xml:space="preserve">Программы разработаны в соответствии с федеральным государственным образовательным стандартом дошкольного образования, реализуются на русском языке. Содержание Программ учитывает возрастные и индивидуальные особенности контингента детей, воспитывающихся в образовательном учреждении. </w:t>
      </w:r>
    </w:p>
    <w:p w:rsidR="00574A86" w:rsidRPr="00574A86" w:rsidRDefault="00574A86" w:rsidP="00574A86">
      <w:pPr>
        <w:pStyle w:val="ListParagraph1"/>
        <w:ind w:left="0" w:firstLine="709"/>
        <w:jc w:val="both"/>
        <w:rPr>
          <w:iCs/>
          <w:sz w:val="26"/>
          <w:szCs w:val="26"/>
        </w:rPr>
      </w:pPr>
      <w:r w:rsidRPr="00574A86">
        <w:rPr>
          <w:iCs/>
          <w:sz w:val="26"/>
          <w:szCs w:val="26"/>
        </w:rPr>
        <w:t>Программы сформированы в соответствии с принципами, определёнными Федеральным государственным образовательным стандартом дошкольного образования:</w:t>
      </w:r>
    </w:p>
    <w:p w:rsidR="00574A86" w:rsidRPr="00574A86" w:rsidRDefault="00574A86" w:rsidP="00CB4AA2">
      <w:pPr>
        <w:pStyle w:val="ListParagraph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74A86">
        <w:rPr>
          <w:sz w:val="26"/>
          <w:szCs w:val="26"/>
        </w:rPr>
        <w:t>полноценное проживание ребенком этапов детства (раннего и дошкольного возраста), обогащение (амплификация) детского развития;</w:t>
      </w:r>
    </w:p>
    <w:p w:rsidR="00574A86" w:rsidRPr="00574A86" w:rsidRDefault="00574A86" w:rsidP="00CB4AA2">
      <w:pPr>
        <w:pStyle w:val="ListParagraph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74A86">
        <w:rPr>
          <w:sz w:val="26"/>
          <w:szCs w:val="26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74A86" w:rsidRPr="00574A86" w:rsidRDefault="00574A86" w:rsidP="00CB4AA2">
      <w:pPr>
        <w:pStyle w:val="ListParagraph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74A86">
        <w:rPr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74A86" w:rsidRPr="00574A86" w:rsidRDefault="00574A86" w:rsidP="00CB4AA2">
      <w:pPr>
        <w:pStyle w:val="ListParagraph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74A86">
        <w:rPr>
          <w:sz w:val="26"/>
          <w:szCs w:val="26"/>
        </w:rPr>
        <w:t>поддержка инициативы детей в различных видах деятельности;</w:t>
      </w:r>
    </w:p>
    <w:p w:rsidR="00574A86" w:rsidRPr="00574A86" w:rsidRDefault="00574A86" w:rsidP="00CB4AA2">
      <w:pPr>
        <w:pStyle w:val="ListParagraph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74A86">
        <w:rPr>
          <w:sz w:val="26"/>
          <w:szCs w:val="26"/>
        </w:rPr>
        <w:t>сотрудничество Организации с семьей;</w:t>
      </w:r>
    </w:p>
    <w:p w:rsidR="00574A86" w:rsidRPr="00574A86" w:rsidRDefault="00574A86" w:rsidP="00CB4AA2">
      <w:pPr>
        <w:pStyle w:val="ListParagraph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74A86">
        <w:rPr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574A86" w:rsidRPr="00574A86" w:rsidRDefault="00574A86" w:rsidP="00CB4AA2">
      <w:pPr>
        <w:pStyle w:val="ListParagraph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74A86">
        <w:rPr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74A86" w:rsidRPr="00574A86" w:rsidRDefault="00574A86" w:rsidP="00CB4AA2">
      <w:pPr>
        <w:pStyle w:val="ListParagraph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74A86">
        <w:rPr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31681" w:rsidRPr="00574A86" w:rsidRDefault="00574A86" w:rsidP="00CB4AA2">
      <w:pPr>
        <w:pStyle w:val="ListParagraph1"/>
        <w:numPr>
          <w:ilvl w:val="0"/>
          <w:numId w:val="6"/>
        </w:numPr>
        <w:tabs>
          <w:tab w:val="left" w:pos="297"/>
        </w:tabs>
        <w:ind w:left="0" w:firstLine="709"/>
        <w:jc w:val="both"/>
        <w:rPr>
          <w:sz w:val="26"/>
          <w:szCs w:val="26"/>
        </w:rPr>
      </w:pPr>
      <w:r w:rsidRPr="00574A86">
        <w:rPr>
          <w:sz w:val="26"/>
          <w:szCs w:val="26"/>
        </w:rPr>
        <w:t>учет этнокультурной ситуации развития детей.</w:t>
      </w:r>
      <w:r w:rsidR="00620020" w:rsidRPr="00574A86">
        <w:rPr>
          <w:sz w:val="26"/>
          <w:szCs w:val="26"/>
        </w:rPr>
        <w:t xml:space="preserve">  </w:t>
      </w:r>
    </w:p>
    <w:p w:rsidR="001F57F5" w:rsidRPr="001F57F5" w:rsidRDefault="006058D5" w:rsidP="001F57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0"/>
          <w:sz w:val="26"/>
          <w:szCs w:val="26"/>
        </w:rPr>
      </w:pPr>
      <w:r w:rsidRPr="001F57F5">
        <w:rPr>
          <w:rFonts w:ascii="Times New Roman" w:hAnsi="Times New Roman"/>
          <w:sz w:val="26"/>
          <w:szCs w:val="26"/>
        </w:rPr>
        <w:t xml:space="preserve">Для организации образовательной деятельности педагоги используют современные </w:t>
      </w:r>
      <w:r w:rsidR="001F57F5">
        <w:rPr>
          <w:rFonts w:ascii="Times New Roman" w:hAnsi="Times New Roman"/>
          <w:sz w:val="26"/>
          <w:szCs w:val="26"/>
        </w:rPr>
        <w:t xml:space="preserve">образовательные </w:t>
      </w:r>
      <w:r w:rsidRPr="001F57F5">
        <w:rPr>
          <w:rFonts w:ascii="Times New Roman" w:hAnsi="Times New Roman"/>
          <w:sz w:val="26"/>
          <w:szCs w:val="26"/>
        </w:rPr>
        <w:t xml:space="preserve">технологии – «детский совет», </w:t>
      </w:r>
      <w:r w:rsidR="001F57F5" w:rsidRPr="001F57F5">
        <w:rPr>
          <w:rFonts w:ascii="Times New Roman" w:hAnsi="Times New Roman"/>
          <w:sz w:val="26"/>
          <w:szCs w:val="26"/>
        </w:rPr>
        <w:t>«игровой час», «проектн</w:t>
      </w:r>
      <w:r w:rsidR="00CD370A">
        <w:rPr>
          <w:rFonts w:ascii="Times New Roman" w:hAnsi="Times New Roman"/>
          <w:sz w:val="26"/>
          <w:szCs w:val="26"/>
        </w:rPr>
        <w:t>ая</w:t>
      </w:r>
      <w:r w:rsidR="001F57F5" w:rsidRPr="001F57F5">
        <w:rPr>
          <w:rFonts w:ascii="Times New Roman" w:hAnsi="Times New Roman"/>
          <w:sz w:val="26"/>
          <w:szCs w:val="26"/>
        </w:rPr>
        <w:t xml:space="preserve"> деятельность». </w:t>
      </w:r>
      <w:r w:rsidR="001F57F5" w:rsidRPr="001F57F5">
        <w:rPr>
          <w:rFonts w:ascii="Times New Roman" w:hAnsi="Times New Roman"/>
          <w:bCs/>
          <w:color w:val="000000"/>
          <w:spacing w:val="-10"/>
          <w:sz w:val="26"/>
          <w:szCs w:val="26"/>
        </w:rPr>
        <w:t xml:space="preserve">При </w:t>
      </w:r>
      <w:r w:rsidR="001F57F5">
        <w:rPr>
          <w:rFonts w:ascii="Times New Roman" w:hAnsi="Times New Roman"/>
          <w:color w:val="000000"/>
          <w:spacing w:val="-10"/>
          <w:sz w:val="26"/>
          <w:szCs w:val="26"/>
        </w:rPr>
        <w:t xml:space="preserve">планировании </w:t>
      </w:r>
      <w:r w:rsidR="001F57F5" w:rsidRPr="001F57F5">
        <w:rPr>
          <w:rFonts w:ascii="Times New Roman" w:hAnsi="Times New Roman"/>
          <w:bCs/>
          <w:color w:val="000000"/>
          <w:spacing w:val="-10"/>
          <w:sz w:val="26"/>
          <w:szCs w:val="26"/>
        </w:rPr>
        <w:t>образовательно</w:t>
      </w:r>
      <w:r w:rsidR="001F57F5">
        <w:rPr>
          <w:rFonts w:ascii="Times New Roman" w:hAnsi="Times New Roman"/>
          <w:bCs/>
          <w:color w:val="000000"/>
          <w:spacing w:val="-10"/>
          <w:sz w:val="26"/>
          <w:szCs w:val="26"/>
        </w:rPr>
        <w:t>й деятельности используются</w:t>
      </w:r>
      <w:r w:rsidR="001F57F5" w:rsidRPr="001F57F5">
        <w:rPr>
          <w:rFonts w:ascii="Times New Roman" w:hAnsi="Times New Roman"/>
          <w:bCs/>
          <w:color w:val="000000"/>
          <w:spacing w:val="-10"/>
          <w:sz w:val="26"/>
          <w:szCs w:val="26"/>
        </w:rPr>
        <w:t xml:space="preserve">  </w:t>
      </w:r>
      <w:r w:rsidR="001F57F5" w:rsidRPr="001F57F5">
        <w:rPr>
          <w:rFonts w:ascii="Times New Roman" w:hAnsi="Times New Roman"/>
          <w:color w:val="000000"/>
          <w:spacing w:val="-10"/>
          <w:sz w:val="26"/>
          <w:szCs w:val="26"/>
        </w:rPr>
        <w:t xml:space="preserve">положительные стороны </w:t>
      </w:r>
      <w:r w:rsidR="001F57F5" w:rsidRPr="001F57F5">
        <w:rPr>
          <w:rFonts w:ascii="Times New Roman" w:hAnsi="Times New Roman"/>
          <w:bCs/>
          <w:color w:val="000000"/>
          <w:spacing w:val="-10"/>
          <w:sz w:val="26"/>
          <w:szCs w:val="26"/>
        </w:rPr>
        <w:t xml:space="preserve">комплексно-тематической и предметно-средовой моделей построения воспитательно-образовательного процесса: </w:t>
      </w:r>
      <w:r w:rsidR="001F57F5" w:rsidRPr="001F57F5">
        <w:rPr>
          <w:rFonts w:ascii="Times New Roman" w:hAnsi="Times New Roman"/>
          <w:color w:val="000000"/>
          <w:spacing w:val="-10"/>
          <w:sz w:val="26"/>
          <w:szCs w:val="26"/>
        </w:rPr>
        <w:t>ненавязчивая позиция взрослого, разнообразие детской активности, свободный выбор предметного материала.</w:t>
      </w:r>
    </w:p>
    <w:p w:rsidR="001F57F5" w:rsidRPr="00CD370A" w:rsidRDefault="001F57F5" w:rsidP="001F5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CD370A">
        <w:rPr>
          <w:rFonts w:ascii="Times New Roman" w:hAnsi="Times New Roman"/>
          <w:bCs/>
          <w:color w:val="000000"/>
          <w:spacing w:val="-10"/>
          <w:sz w:val="26"/>
          <w:szCs w:val="26"/>
        </w:rPr>
        <w:t>Комплексно-тематическая</w:t>
      </w:r>
      <w:r w:rsidRPr="00CD370A">
        <w:rPr>
          <w:rFonts w:ascii="Times New Roman" w:hAnsi="Times New Roman"/>
          <w:color w:val="000000"/>
          <w:spacing w:val="-10"/>
          <w:sz w:val="26"/>
          <w:szCs w:val="26"/>
        </w:rPr>
        <w:t xml:space="preserve"> модель: </w:t>
      </w:r>
      <w:r w:rsidR="00B22182">
        <w:rPr>
          <w:rFonts w:ascii="Times New Roman" w:hAnsi="Times New Roman"/>
          <w:color w:val="000000"/>
          <w:spacing w:val="-10"/>
          <w:sz w:val="26"/>
          <w:szCs w:val="26"/>
        </w:rPr>
        <w:t xml:space="preserve">в </w:t>
      </w:r>
      <w:r w:rsidRPr="00CD370A">
        <w:rPr>
          <w:rFonts w:ascii="Times New Roman" w:hAnsi="Times New Roman"/>
          <w:color w:val="000000"/>
          <w:spacing w:val="-10"/>
          <w:sz w:val="26"/>
          <w:szCs w:val="26"/>
        </w:rPr>
        <w:t xml:space="preserve">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(“проживание”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                                                                                                                                      </w:t>
      </w:r>
    </w:p>
    <w:p w:rsidR="001F57F5" w:rsidRPr="001F57F5" w:rsidRDefault="001F57F5" w:rsidP="001F5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CD370A">
        <w:rPr>
          <w:rFonts w:ascii="Times New Roman" w:hAnsi="Times New Roman"/>
          <w:bCs/>
          <w:color w:val="000000"/>
          <w:spacing w:val="-10"/>
          <w:sz w:val="26"/>
          <w:szCs w:val="26"/>
        </w:rPr>
        <w:t>Предметно-средовая модель:</w:t>
      </w:r>
      <w:r w:rsidRPr="001F57F5">
        <w:rPr>
          <w:rFonts w:ascii="Times New Roman" w:hAnsi="Times New Roman"/>
          <w:bCs/>
          <w:color w:val="000000"/>
          <w:spacing w:val="-10"/>
          <w:sz w:val="26"/>
          <w:szCs w:val="26"/>
        </w:rPr>
        <w:t xml:space="preserve"> </w:t>
      </w:r>
      <w:r w:rsidRPr="001F57F5">
        <w:rPr>
          <w:rFonts w:ascii="Times New Roman" w:hAnsi="Times New Roman"/>
          <w:color w:val="000000"/>
          <w:spacing w:val="-10"/>
          <w:sz w:val="26"/>
          <w:szCs w:val="26"/>
        </w:rPr>
        <w:t xml:space="preserve">содержание образования проецируется непосредственно на предметную среду. Взрослый 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является</w:t>
      </w:r>
      <w:r w:rsidRPr="001F57F5">
        <w:rPr>
          <w:rFonts w:ascii="Times New Roman" w:hAnsi="Times New Roman"/>
          <w:color w:val="000000"/>
          <w:spacing w:val="-10"/>
          <w:sz w:val="26"/>
          <w:szCs w:val="26"/>
        </w:rPr>
        <w:t xml:space="preserve"> организатор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ом</w:t>
      </w:r>
      <w:r w:rsidRPr="001F57F5">
        <w:rPr>
          <w:rFonts w:ascii="Times New Roman" w:hAnsi="Times New Roman"/>
          <w:color w:val="000000"/>
          <w:spacing w:val="-10"/>
          <w:sz w:val="26"/>
          <w:szCs w:val="26"/>
        </w:rPr>
        <w:t xml:space="preserve"> предметных сред, подбирает автодидактический, развивающий материал, провоцирует пробы и фиксирует ошибки ребенка. </w:t>
      </w:r>
    </w:p>
    <w:p w:rsidR="00BD266F" w:rsidRDefault="00CD370A" w:rsidP="00CD370A">
      <w:pPr>
        <w:keepNext/>
        <w:keepLines/>
        <w:tabs>
          <w:tab w:val="left" w:pos="993"/>
          <w:tab w:val="left" w:pos="12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370A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программных задач осуществляется в течение всего пребывания детей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дошкольном учреждении</w:t>
      </w:r>
      <w:r w:rsidRPr="00CD370A">
        <w:rPr>
          <w:rFonts w:ascii="Times New Roman" w:eastAsia="Times New Roman" w:hAnsi="Times New Roman"/>
          <w:sz w:val="26"/>
          <w:szCs w:val="26"/>
          <w:lang w:eastAsia="ru-RU"/>
        </w:rPr>
        <w:t>, в различных формах совместной деятельности взрослых и детей, а так же в самостоятельной детской деятельности.</w:t>
      </w:r>
    </w:p>
    <w:p w:rsidR="00894F44" w:rsidRDefault="00894F44" w:rsidP="00894F44">
      <w:pPr>
        <w:tabs>
          <w:tab w:val="left" w:pos="1995"/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</w:t>
      </w:r>
      <w:r w:rsidRPr="00B221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педагогической диагностики</w:t>
      </w:r>
      <w:r w:rsidRPr="00B22182">
        <w:rPr>
          <w:rFonts w:ascii="Times New Roman" w:hAnsi="Times New Roman"/>
          <w:sz w:val="26"/>
          <w:szCs w:val="26"/>
        </w:rPr>
        <w:t>, проводимо</w:t>
      </w:r>
      <w:r>
        <w:rPr>
          <w:rFonts w:ascii="Times New Roman" w:hAnsi="Times New Roman"/>
          <w:sz w:val="26"/>
          <w:szCs w:val="26"/>
        </w:rPr>
        <w:t>й</w:t>
      </w:r>
      <w:r w:rsidRPr="00B221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B22182">
        <w:rPr>
          <w:rFonts w:ascii="Times New Roman" w:hAnsi="Times New Roman"/>
          <w:sz w:val="26"/>
          <w:szCs w:val="26"/>
        </w:rPr>
        <w:t xml:space="preserve"> конц</w:t>
      </w:r>
      <w:r>
        <w:rPr>
          <w:rFonts w:ascii="Times New Roman" w:hAnsi="Times New Roman"/>
          <w:sz w:val="26"/>
          <w:szCs w:val="26"/>
        </w:rPr>
        <w:t>е</w:t>
      </w:r>
      <w:r w:rsidRPr="00B22182">
        <w:rPr>
          <w:rFonts w:ascii="Times New Roman" w:hAnsi="Times New Roman"/>
          <w:sz w:val="26"/>
          <w:szCs w:val="26"/>
        </w:rPr>
        <w:t xml:space="preserve"> учебного года</w:t>
      </w:r>
      <w:r>
        <w:rPr>
          <w:rFonts w:ascii="Times New Roman" w:hAnsi="Times New Roman"/>
          <w:sz w:val="26"/>
          <w:szCs w:val="26"/>
        </w:rPr>
        <w:t xml:space="preserve"> в каждой возрастной группе,</w:t>
      </w:r>
      <w:r w:rsidRPr="00B22182">
        <w:rPr>
          <w:rFonts w:ascii="Times New Roman" w:hAnsi="Times New Roman"/>
          <w:sz w:val="26"/>
          <w:szCs w:val="26"/>
        </w:rPr>
        <w:t xml:space="preserve"> выявлено: 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B22182">
        <w:rPr>
          <w:rFonts w:ascii="Times New Roman" w:hAnsi="Times New Roman"/>
          <w:sz w:val="26"/>
          <w:szCs w:val="26"/>
        </w:rPr>
        <w:t xml:space="preserve">94% воспитанников </w:t>
      </w:r>
      <w:r>
        <w:rPr>
          <w:rFonts w:ascii="Times New Roman" w:hAnsi="Times New Roman"/>
          <w:sz w:val="26"/>
          <w:szCs w:val="26"/>
        </w:rPr>
        <w:t xml:space="preserve">сформированы целевые ориентиры </w:t>
      </w:r>
      <w:r w:rsidRPr="00B22182">
        <w:rPr>
          <w:rFonts w:ascii="Times New Roman" w:hAnsi="Times New Roman"/>
          <w:sz w:val="26"/>
          <w:szCs w:val="26"/>
        </w:rPr>
        <w:t xml:space="preserve">дошкольного образования, у 6 % </w:t>
      </w:r>
      <w:r>
        <w:rPr>
          <w:rFonts w:ascii="Times New Roman" w:hAnsi="Times New Roman"/>
          <w:sz w:val="26"/>
          <w:szCs w:val="26"/>
        </w:rPr>
        <w:t xml:space="preserve">воспитанников сформированы </w:t>
      </w:r>
      <w:r w:rsidRPr="00B22182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достаточно</w:t>
      </w:r>
      <w:r w:rsidR="00C71B3C">
        <w:rPr>
          <w:rFonts w:ascii="Times New Roman" w:hAnsi="Times New Roman"/>
          <w:sz w:val="26"/>
          <w:szCs w:val="26"/>
        </w:rPr>
        <w:t xml:space="preserve"> в силу индивидуальных особенностей</w:t>
      </w:r>
      <w:r w:rsidRPr="00B22182">
        <w:rPr>
          <w:rFonts w:ascii="Times New Roman" w:hAnsi="Times New Roman"/>
          <w:sz w:val="26"/>
          <w:szCs w:val="26"/>
        </w:rPr>
        <w:t xml:space="preserve">.  </w:t>
      </w:r>
    </w:p>
    <w:p w:rsidR="007F1549" w:rsidRPr="007F1549" w:rsidRDefault="007F1549" w:rsidP="007F15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1549">
        <w:rPr>
          <w:rFonts w:ascii="Times New Roman" w:hAnsi="Times New Roman"/>
          <w:sz w:val="26"/>
          <w:szCs w:val="26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7F1549" w:rsidRPr="007F1549" w:rsidRDefault="007F1549" w:rsidP="00CB4AA2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1549">
        <w:rPr>
          <w:rFonts w:ascii="Times New Roman" w:hAnsi="Times New Roman"/>
          <w:sz w:val="26"/>
          <w:szCs w:val="26"/>
        </w:rPr>
        <w:t>подборе иллюстративного материала к НОД (сканирование, интернет–ресурсы, принтер, презентация);</w:t>
      </w:r>
    </w:p>
    <w:p w:rsidR="007F1549" w:rsidRPr="007F1549" w:rsidRDefault="007F1549" w:rsidP="00CB4AA2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1549">
        <w:rPr>
          <w:rFonts w:ascii="Times New Roman" w:hAnsi="Times New Roman"/>
          <w:sz w:val="26"/>
          <w:szCs w:val="26"/>
        </w:rPr>
        <w:t>подборе дополнительного познавательного материала к НОД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1549">
        <w:rPr>
          <w:rFonts w:ascii="Times New Roman" w:hAnsi="Times New Roman"/>
          <w:sz w:val="26"/>
          <w:szCs w:val="26"/>
        </w:rPr>
        <w:t>и други</w:t>
      </w:r>
      <w:r>
        <w:rPr>
          <w:rFonts w:ascii="Times New Roman" w:hAnsi="Times New Roman"/>
          <w:sz w:val="26"/>
          <w:szCs w:val="26"/>
        </w:rPr>
        <w:t>м</w:t>
      </w:r>
      <w:r w:rsidRPr="007F1549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ям</w:t>
      </w:r>
      <w:r w:rsidRPr="007F1549">
        <w:rPr>
          <w:rFonts w:ascii="Times New Roman" w:hAnsi="Times New Roman"/>
          <w:sz w:val="26"/>
          <w:szCs w:val="26"/>
        </w:rPr>
        <w:t>;</w:t>
      </w:r>
    </w:p>
    <w:p w:rsidR="007F1549" w:rsidRPr="007F1549" w:rsidRDefault="007F1549" w:rsidP="00CB4AA2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1549">
        <w:rPr>
          <w:rFonts w:ascii="Times New Roman" w:hAnsi="Times New Roman"/>
          <w:sz w:val="26"/>
          <w:szCs w:val="26"/>
        </w:rPr>
        <w:t>использование ИКТ для внедрения инновационных педагогических технологий;</w:t>
      </w:r>
    </w:p>
    <w:p w:rsidR="007F1549" w:rsidRPr="007F1549" w:rsidRDefault="007F1549" w:rsidP="00CB4AA2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1549">
        <w:rPr>
          <w:rFonts w:ascii="Times New Roman" w:hAnsi="Times New Roman"/>
          <w:sz w:val="26"/>
          <w:szCs w:val="26"/>
        </w:rPr>
        <w:t>использовани</w:t>
      </w:r>
      <w:r w:rsidR="00892953">
        <w:rPr>
          <w:rFonts w:ascii="Times New Roman" w:hAnsi="Times New Roman"/>
          <w:sz w:val="26"/>
          <w:szCs w:val="26"/>
        </w:rPr>
        <w:t>е</w:t>
      </w:r>
      <w:r w:rsidRPr="007F1549">
        <w:rPr>
          <w:rFonts w:ascii="Times New Roman" w:hAnsi="Times New Roman"/>
          <w:sz w:val="26"/>
          <w:szCs w:val="26"/>
        </w:rPr>
        <w:t xml:space="preserve"> цифровой аппаратуры и программ редактирования фотографий, которые позволяют управлять снимками, редактировать и демонстрировать их;</w:t>
      </w:r>
    </w:p>
    <w:p w:rsidR="007F1549" w:rsidRPr="007F1549" w:rsidRDefault="007F1549" w:rsidP="00CB4AA2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1549">
        <w:rPr>
          <w:rFonts w:ascii="Times New Roman" w:hAnsi="Times New Roman"/>
          <w:sz w:val="26"/>
          <w:szCs w:val="26"/>
        </w:rPr>
        <w:t>использовани</w:t>
      </w:r>
      <w:r>
        <w:rPr>
          <w:rFonts w:ascii="Times New Roman" w:hAnsi="Times New Roman"/>
          <w:sz w:val="26"/>
          <w:szCs w:val="26"/>
        </w:rPr>
        <w:t>е</w:t>
      </w:r>
      <w:r w:rsidRPr="007F15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7F1549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>-ресурсов</w:t>
      </w:r>
      <w:r w:rsidRPr="007F1549">
        <w:rPr>
          <w:rFonts w:ascii="Times New Roman" w:hAnsi="Times New Roman"/>
          <w:sz w:val="26"/>
          <w:szCs w:val="26"/>
        </w:rPr>
        <w:t xml:space="preserve"> в педагогической деятельности, с целью информационного и научно</w:t>
      </w:r>
      <w:r w:rsidR="0098722D">
        <w:rPr>
          <w:rFonts w:ascii="Times New Roman" w:hAnsi="Times New Roman"/>
          <w:sz w:val="26"/>
          <w:szCs w:val="26"/>
        </w:rPr>
        <w:t>-</w:t>
      </w:r>
      <w:r w:rsidRPr="007F1549">
        <w:rPr>
          <w:rFonts w:ascii="Times New Roman" w:hAnsi="Times New Roman"/>
          <w:sz w:val="26"/>
          <w:szCs w:val="26"/>
        </w:rPr>
        <w:t>методического сопровож</w:t>
      </w:r>
      <w:r w:rsidR="0098722D">
        <w:rPr>
          <w:rFonts w:ascii="Times New Roman" w:hAnsi="Times New Roman"/>
          <w:sz w:val="26"/>
          <w:szCs w:val="26"/>
        </w:rPr>
        <w:t>дения образовательного процесса</w:t>
      </w:r>
      <w:r w:rsidRPr="007F1549">
        <w:rPr>
          <w:rFonts w:ascii="Times New Roman" w:hAnsi="Times New Roman"/>
          <w:sz w:val="26"/>
          <w:szCs w:val="26"/>
        </w:rPr>
        <w:t>, как поиск дополнительной информации для НОД, расширения кругозора детей.</w:t>
      </w:r>
    </w:p>
    <w:p w:rsidR="00C95373" w:rsidRPr="00B935A2" w:rsidRDefault="00C95373" w:rsidP="00CD370A">
      <w:pPr>
        <w:keepNext/>
        <w:keepLines/>
        <w:tabs>
          <w:tab w:val="left" w:pos="993"/>
          <w:tab w:val="left" w:pos="12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35A2">
        <w:rPr>
          <w:rFonts w:ascii="Times New Roman" w:eastAsia="Times New Roman" w:hAnsi="Times New Roman"/>
          <w:b/>
          <w:sz w:val="26"/>
          <w:szCs w:val="26"/>
          <w:lang w:eastAsia="ru-RU"/>
        </w:rPr>
        <w:t>Физ</w:t>
      </w:r>
      <w:r w:rsidR="00F07C8F" w:rsidRPr="00B935A2">
        <w:rPr>
          <w:rFonts w:ascii="Times New Roman" w:eastAsia="Times New Roman" w:hAnsi="Times New Roman"/>
          <w:b/>
          <w:sz w:val="26"/>
          <w:szCs w:val="26"/>
          <w:lang w:eastAsia="ru-RU"/>
        </w:rPr>
        <w:t>культурно-оздоровительная работа</w:t>
      </w:r>
    </w:p>
    <w:p w:rsidR="00941137" w:rsidRPr="00941137" w:rsidRDefault="00941137" w:rsidP="0094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>Одним из приоритетных направлений воспитательно-образовательного процесса дошкольного учреждения является охрана и укрепление психофизического здоровья дошкольников. В учреждении созданы благоприятные условия для укрепления и сохранения психофизического здоровья воспитанников: оборудован физкультурный зал, тренажерный мини-центр, спортивно-игровая веранда для детей раннего возраста, коррекционно-развивающей центр, в каждой возрастной группе имеется спортивно-оздоровительный центр с инвентарем.</w:t>
      </w:r>
    </w:p>
    <w:p w:rsidR="00941137" w:rsidRPr="00941137" w:rsidRDefault="00941137" w:rsidP="0094113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 xml:space="preserve">Реализация данного направления ведется непрерывно через включение в режим дня и образовательный процесс оздоровительных технологий, выполнение мероприятий, предусмотренных годовым планом, с использованием разнообразных форм: физминуток, зрительных гимнастик, релаксационных пауз, динамических пауз, бесед, викторин, развлечений, спортивных соревнований, Дней здоровья и др. В 2018 году проведены физкультурно-оздоровительные мероприятия: </w:t>
      </w:r>
    </w:p>
    <w:p w:rsidR="00941137" w:rsidRPr="00941137" w:rsidRDefault="00941137" w:rsidP="0094113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>- тематические беседы, пятиминутки здоровья и викторины «Откуда берутся болезни», «Наши друзья и враги», «Овощи и фрукты – лучшие продукты», «Как стать Неболейкой»;</w:t>
      </w:r>
    </w:p>
    <w:p w:rsidR="00941137" w:rsidRPr="00941137" w:rsidRDefault="00941137" w:rsidP="0094113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>- Дни здоровья «Быть здоровыми хотим!», «Мы играем, веселимся!», «Здоровье-это сила!»</w:t>
      </w:r>
    </w:p>
    <w:p w:rsidR="00941137" w:rsidRPr="00941137" w:rsidRDefault="00941137" w:rsidP="0094113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>- физкультурные развлечения и досуги «Здравствуй наш стадион», «Осень в лесу», «Мама, спорт и я–спортивные друзья», «День здоровья» для детей и сотрудников, «Зимние забавы», «А ну-ка мальчики!»;</w:t>
      </w:r>
    </w:p>
    <w:p w:rsidR="00941137" w:rsidRPr="00941137" w:rsidRDefault="00941137" w:rsidP="0094113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 xml:space="preserve">- спортивные праздники «Семейный марафон», «Всей семьей на старт!»; </w:t>
      </w:r>
    </w:p>
    <w:p w:rsidR="00941137" w:rsidRDefault="00941137" w:rsidP="0094113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>- городская спартакиада семей дошкольников, городской шашечный турнир.</w:t>
      </w:r>
    </w:p>
    <w:p w:rsidR="00941137" w:rsidRDefault="00941137" w:rsidP="0094113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41137" w:rsidRPr="00F56510" w:rsidRDefault="00941137" w:rsidP="0094113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56510">
        <w:rPr>
          <w:rFonts w:ascii="Times New Roman" w:hAnsi="Times New Roman"/>
          <w:sz w:val="26"/>
          <w:szCs w:val="26"/>
        </w:rPr>
        <w:t>Уровень физического развития детей дошкольного возраста</w:t>
      </w:r>
    </w:p>
    <w:tbl>
      <w:tblPr>
        <w:tblpPr w:leftFromText="180" w:rightFromText="180" w:vertAnchor="text" w:horzAnchor="margin" w:tblpX="358" w:tblpY="22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550"/>
        <w:gridCol w:w="1914"/>
        <w:gridCol w:w="1842"/>
        <w:gridCol w:w="1985"/>
      </w:tblGrid>
      <w:tr w:rsidR="00941137" w:rsidRPr="00F56510" w:rsidTr="00742C64">
        <w:trPr>
          <w:trHeight w:val="694"/>
        </w:trPr>
        <w:tc>
          <w:tcPr>
            <w:tcW w:w="1606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1550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</w:p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детей</w:t>
            </w:r>
          </w:p>
        </w:tc>
        <w:tc>
          <w:tcPr>
            <w:tcW w:w="1914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Высокий    уровень</w:t>
            </w:r>
          </w:p>
        </w:tc>
        <w:tc>
          <w:tcPr>
            <w:tcW w:w="1842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1985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</w:tr>
      <w:tr w:rsidR="00941137" w:rsidRPr="00F56510" w:rsidTr="00742C64">
        <w:trPr>
          <w:trHeight w:val="304"/>
        </w:trPr>
        <w:tc>
          <w:tcPr>
            <w:tcW w:w="1606" w:type="dxa"/>
          </w:tcPr>
          <w:p w:rsidR="00941137" w:rsidRPr="00F56510" w:rsidRDefault="00941137" w:rsidP="0074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1550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1914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77 (31%)</w:t>
            </w:r>
          </w:p>
        </w:tc>
        <w:tc>
          <w:tcPr>
            <w:tcW w:w="1842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158 (64%)</w:t>
            </w:r>
          </w:p>
        </w:tc>
        <w:tc>
          <w:tcPr>
            <w:tcW w:w="1985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11 (5%)</w:t>
            </w:r>
          </w:p>
        </w:tc>
      </w:tr>
      <w:tr w:rsidR="00941137" w:rsidRPr="00F56510" w:rsidTr="00742C64">
        <w:trPr>
          <w:trHeight w:val="304"/>
        </w:trPr>
        <w:tc>
          <w:tcPr>
            <w:tcW w:w="1606" w:type="dxa"/>
          </w:tcPr>
          <w:p w:rsidR="00941137" w:rsidRPr="00F56510" w:rsidRDefault="00941137" w:rsidP="0074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1550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265</w:t>
            </w:r>
          </w:p>
        </w:tc>
        <w:tc>
          <w:tcPr>
            <w:tcW w:w="1914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85 (32%)</w:t>
            </w:r>
          </w:p>
        </w:tc>
        <w:tc>
          <w:tcPr>
            <w:tcW w:w="1842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159 (60%)</w:t>
            </w:r>
          </w:p>
        </w:tc>
        <w:tc>
          <w:tcPr>
            <w:tcW w:w="1985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21 (8%)</w:t>
            </w:r>
          </w:p>
        </w:tc>
      </w:tr>
      <w:tr w:rsidR="00941137" w:rsidRPr="00F56510" w:rsidTr="00742C64">
        <w:trPr>
          <w:trHeight w:val="304"/>
        </w:trPr>
        <w:tc>
          <w:tcPr>
            <w:tcW w:w="1606" w:type="dxa"/>
          </w:tcPr>
          <w:p w:rsidR="00941137" w:rsidRPr="00F56510" w:rsidRDefault="00941137" w:rsidP="0074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2018-2019</w:t>
            </w:r>
          </w:p>
        </w:tc>
        <w:tc>
          <w:tcPr>
            <w:tcW w:w="1550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914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84 (36%)</w:t>
            </w:r>
          </w:p>
        </w:tc>
        <w:tc>
          <w:tcPr>
            <w:tcW w:w="1842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132 (57%)</w:t>
            </w:r>
          </w:p>
        </w:tc>
        <w:tc>
          <w:tcPr>
            <w:tcW w:w="1985" w:type="dxa"/>
          </w:tcPr>
          <w:p w:rsidR="00941137" w:rsidRPr="00F56510" w:rsidRDefault="00941137" w:rsidP="00742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510">
              <w:rPr>
                <w:rFonts w:ascii="Times New Roman" w:hAnsi="Times New Roman"/>
                <w:sz w:val="26"/>
                <w:szCs w:val="26"/>
              </w:rPr>
              <w:t>16 (7%)</w:t>
            </w:r>
          </w:p>
        </w:tc>
      </w:tr>
    </w:tbl>
    <w:p w:rsidR="00941137" w:rsidRPr="002E7AF5" w:rsidRDefault="00941137" w:rsidP="00941137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941137" w:rsidRPr="00F56510" w:rsidRDefault="00941137" w:rsidP="009411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510">
        <w:rPr>
          <w:rFonts w:ascii="Times New Roman" w:hAnsi="Times New Roman"/>
          <w:sz w:val="26"/>
          <w:szCs w:val="26"/>
        </w:rPr>
        <w:t xml:space="preserve">Охват дошкольников </w:t>
      </w:r>
      <w:r>
        <w:rPr>
          <w:rFonts w:ascii="Times New Roman" w:hAnsi="Times New Roman"/>
          <w:sz w:val="26"/>
          <w:szCs w:val="26"/>
        </w:rPr>
        <w:t xml:space="preserve">физкультурными </w:t>
      </w:r>
      <w:r w:rsidRPr="00F56510">
        <w:rPr>
          <w:rFonts w:ascii="Times New Roman" w:hAnsi="Times New Roman"/>
          <w:sz w:val="26"/>
          <w:szCs w:val="26"/>
        </w:rPr>
        <w:t>занятиями под руководством инструктора по физической культуре составил 70% (232 воспитанника).</w:t>
      </w:r>
      <w:r>
        <w:rPr>
          <w:rFonts w:ascii="Times New Roman" w:hAnsi="Times New Roman"/>
          <w:sz w:val="26"/>
          <w:szCs w:val="26"/>
        </w:rPr>
        <w:t xml:space="preserve"> Уровень физического развития дошкольников в последние три года остается стабильно высоким.</w:t>
      </w:r>
    </w:p>
    <w:p w:rsidR="00941137" w:rsidRPr="00941137" w:rsidRDefault="00941137" w:rsidP="009411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1137">
        <w:rPr>
          <w:rFonts w:ascii="Times New Roman" w:hAnsi="Times New Roman"/>
          <w:color w:val="000000"/>
          <w:sz w:val="26"/>
          <w:szCs w:val="26"/>
        </w:rPr>
        <w:t>Оценка состояния здоровья детей включает следующие показатели:</w:t>
      </w:r>
    </w:p>
    <w:p w:rsidR="00941137" w:rsidRPr="00941137" w:rsidRDefault="00941137" w:rsidP="00CB4AA2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1137">
        <w:rPr>
          <w:rFonts w:ascii="Times New Roman" w:hAnsi="Times New Roman"/>
          <w:color w:val="000000"/>
          <w:sz w:val="26"/>
          <w:szCs w:val="26"/>
        </w:rPr>
        <w:t>общая заболеваемость;</w:t>
      </w:r>
    </w:p>
    <w:p w:rsidR="00941137" w:rsidRPr="00941137" w:rsidRDefault="00941137" w:rsidP="00CB4AA2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1137">
        <w:rPr>
          <w:rFonts w:ascii="Times New Roman" w:hAnsi="Times New Roman"/>
          <w:color w:val="000000"/>
          <w:sz w:val="26"/>
          <w:szCs w:val="26"/>
        </w:rPr>
        <w:t xml:space="preserve"> заболеваемость детей в случаях, в детоднях на 1 ребенка;</w:t>
      </w:r>
    </w:p>
    <w:p w:rsidR="00941137" w:rsidRPr="00941137" w:rsidRDefault="00941137" w:rsidP="00CB4AA2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1137">
        <w:rPr>
          <w:rFonts w:ascii="Times New Roman" w:hAnsi="Times New Roman"/>
          <w:color w:val="000000"/>
          <w:sz w:val="26"/>
          <w:szCs w:val="26"/>
        </w:rPr>
        <w:t>индекс здоровья;</w:t>
      </w:r>
    </w:p>
    <w:p w:rsidR="00941137" w:rsidRPr="00941137" w:rsidRDefault="00941137" w:rsidP="00CB4AA2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1137">
        <w:rPr>
          <w:rFonts w:ascii="Times New Roman" w:hAnsi="Times New Roman"/>
          <w:color w:val="000000"/>
          <w:sz w:val="26"/>
          <w:szCs w:val="26"/>
        </w:rPr>
        <w:t>распределение детей по группам физического развития;</w:t>
      </w:r>
    </w:p>
    <w:p w:rsidR="00941137" w:rsidRPr="00941137" w:rsidRDefault="00941137" w:rsidP="00CB4AA2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1137">
        <w:rPr>
          <w:rFonts w:ascii="Times New Roman" w:hAnsi="Times New Roman"/>
          <w:color w:val="000000"/>
          <w:sz w:val="26"/>
          <w:szCs w:val="26"/>
        </w:rPr>
        <w:t xml:space="preserve"> распределение детей по группам здоровья. </w:t>
      </w:r>
    </w:p>
    <w:p w:rsidR="00C95373" w:rsidRDefault="00C95373" w:rsidP="00C95373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5A8D" w:rsidRPr="009037CE" w:rsidRDefault="00D45A8D" w:rsidP="00D45A8D">
      <w:pPr>
        <w:pStyle w:val="2"/>
        <w:ind w:firstLine="709"/>
        <w:jc w:val="center"/>
        <w:rPr>
          <w:bCs/>
          <w:iCs/>
          <w:sz w:val="26"/>
          <w:szCs w:val="26"/>
        </w:rPr>
      </w:pPr>
      <w:r w:rsidRPr="009037CE">
        <w:rPr>
          <w:bCs/>
          <w:iCs/>
          <w:sz w:val="26"/>
          <w:szCs w:val="26"/>
        </w:rPr>
        <w:t>Распределение воспитанников по группам здоровья в 2017 – 2019 гг.</w:t>
      </w:r>
    </w:p>
    <w:p w:rsidR="00D45A8D" w:rsidRPr="001612E1" w:rsidRDefault="00D45A8D" w:rsidP="00D45A8D">
      <w:pPr>
        <w:pStyle w:val="2"/>
        <w:ind w:firstLine="709"/>
        <w:jc w:val="center"/>
        <w:rPr>
          <w:b/>
          <w:sz w:val="26"/>
          <w:szCs w:val="26"/>
        </w:rPr>
      </w:pPr>
    </w:p>
    <w:tbl>
      <w:tblPr>
        <w:tblW w:w="93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142"/>
        <w:gridCol w:w="1417"/>
        <w:gridCol w:w="1514"/>
        <w:gridCol w:w="1559"/>
        <w:gridCol w:w="1440"/>
        <w:gridCol w:w="1392"/>
      </w:tblGrid>
      <w:tr w:rsidR="00D45A8D" w:rsidRPr="00D45A8D" w:rsidTr="007C06F5">
        <w:trPr>
          <w:trHeight w:val="168"/>
          <w:jc w:val="center"/>
        </w:trPr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Год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Всего детей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 группа здоровья</w:t>
            </w:r>
          </w:p>
        </w:tc>
        <w:tc>
          <w:tcPr>
            <w:tcW w:w="1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группа здоровья</w:t>
            </w: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 группа здоровья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 группа здоровья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5 группа здоровья</w:t>
            </w:r>
          </w:p>
        </w:tc>
      </w:tr>
      <w:tr w:rsidR="00D45A8D" w:rsidRPr="00D45A8D" w:rsidTr="007C06F5">
        <w:trPr>
          <w:trHeight w:val="78"/>
          <w:jc w:val="center"/>
        </w:trPr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2017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280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6  /  2%</w:t>
            </w:r>
          </w:p>
        </w:tc>
        <w:tc>
          <w:tcPr>
            <w:tcW w:w="1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252 / 90%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21  /  7,5%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-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 / 0,5%</w:t>
            </w:r>
          </w:p>
        </w:tc>
      </w:tr>
      <w:tr w:rsidR="00D45A8D" w:rsidRPr="00D45A8D" w:rsidTr="007C06F5">
        <w:trPr>
          <w:trHeight w:val="78"/>
          <w:jc w:val="center"/>
        </w:trPr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2018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296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8 / 3%</w:t>
            </w:r>
          </w:p>
        </w:tc>
        <w:tc>
          <w:tcPr>
            <w:tcW w:w="1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262 / 88%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23 / 8%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-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 / 1%</w:t>
            </w:r>
          </w:p>
        </w:tc>
      </w:tr>
      <w:tr w:rsidR="00D45A8D" w:rsidRPr="00D45A8D" w:rsidTr="007C06F5">
        <w:trPr>
          <w:trHeight w:val="78"/>
          <w:jc w:val="center"/>
        </w:trPr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2019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9037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32</w:t>
            </w:r>
            <w:r w:rsidR="009037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15 / 5%</w:t>
            </w:r>
          </w:p>
        </w:tc>
        <w:tc>
          <w:tcPr>
            <w:tcW w:w="1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sz w:val="26"/>
                <w:szCs w:val="26"/>
              </w:rPr>
              <w:t>279 / 85%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sz w:val="26"/>
                <w:szCs w:val="26"/>
              </w:rPr>
              <w:t>31 / 9%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-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A8D" w:rsidRPr="00D45A8D" w:rsidRDefault="00D45A8D" w:rsidP="00D45A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D45A8D">
              <w:rPr>
                <w:rFonts w:ascii="Times New Roman" w:hAnsi="Times New Roman"/>
                <w:bCs/>
                <w:sz w:val="26"/>
                <w:szCs w:val="26"/>
              </w:rPr>
              <w:t>3 / 1%</w:t>
            </w:r>
          </w:p>
        </w:tc>
      </w:tr>
    </w:tbl>
    <w:p w:rsidR="00D45A8D" w:rsidRPr="00C95373" w:rsidRDefault="00D45A8D" w:rsidP="00C95373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7EF6" w:rsidRDefault="009037CE" w:rsidP="00F56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последние три года увеличилось количество воспитанников с 1 и 3 группой здоровья увеличилось, </w:t>
      </w:r>
      <w:r w:rsidR="008F4F26">
        <w:rPr>
          <w:rFonts w:ascii="Times New Roman" w:hAnsi="Times New Roman"/>
          <w:sz w:val="26"/>
          <w:szCs w:val="26"/>
        </w:rPr>
        <w:t>количество детей с 5 группой здоровья остается стабильным.</w:t>
      </w:r>
    </w:p>
    <w:p w:rsidR="00941137" w:rsidRPr="00941137" w:rsidRDefault="00941137" w:rsidP="0094113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 xml:space="preserve">В периоды повышения острой респираторной заболеваемости в учреждении проводится специфическая и неспецифическая профилактика, просветительская работа с семьями воспитанников. </w:t>
      </w:r>
    </w:p>
    <w:p w:rsidR="00941137" w:rsidRPr="00941137" w:rsidRDefault="00941137" w:rsidP="009411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 xml:space="preserve">Для оценки </w:t>
      </w:r>
      <w:r w:rsidRPr="00941137">
        <w:rPr>
          <w:rFonts w:ascii="Times New Roman" w:hAnsi="Times New Roman"/>
          <w:b/>
          <w:bCs/>
          <w:sz w:val="26"/>
          <w:szCs w:val="26"/>
        </w:rPr>
        <w:t>уровня здоровья</w:t>
      </w:r>
      <w:r w:rsidRPr="00941137">
        <w:rPr>
          <w:rFonts w:ascii="Times New Roman" w:hAnsi="Times New Roman"/>
          <w:sz w:val="26"/>
          <w:szCs w:val="26"/>
        </w:rPr>
        <w:t xml:space="preserve"> воспитанников медицинскими работниками Учреждения ежегодно проводится мониторинг. Полученные в ходе мониторинга данные учитываются педагогами при организации физкультурно-оздоровительной работы.</w:t>
      </w:r>
    </w:p>
    <w:p w:rsidR="00941137" w:rsidRPr="00941137" w:rsidRDefault="00941137" w:rsidP="009411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4743"/>
        <w:gridCol w:w="2047"/>
        <w:gridCol w:w="1994"/>
      </w:tblGrid>
      <w:tr w:rsidR="00941137" w:rsidRPr="00941137" w:rsidTr="00742C64">
        <w:tc>
          <w:tcPr>
            <w:tcW w:w="547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1137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203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1137">
              <w:rPr>
                <w:rFonts w:ascii="Times New Roman" w:hAnsi="Times New Roman"/>
                <w:b/>
                <w:bCs/>
                <w:sz w:val="26"/>
                <w:szCs w:val="26"/>
              </w:rPr>
              <w:t>Вид мониторинга</w:t>
            </w:r>
          </w:p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</w:tcPr>
          <w:p w:rsidR="00941137" w:rsidRPr="00941137" w:rsidRDefault="00941137" w:rsidP="009411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1137">
              <w:rPr>
                <w:rFonts w:ascii="Times New Roman" w:hAnsi="Times New Roman"/>
                <w:b/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1933" w:type="dxa"/>
          </w:tcPr>
          <w:p w:rsidR="00941137" w:rsidRPr="00941137" w:rsidRDefault="00941137" w:rsidP="009411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1137">
              <w:rPr>
                <w:rFonts w:ascii="Times New Roman" w:hAnsi="Times New Roman"/>
                <w:b/>
                <w:bCs/>
                <w:sz w:val="26"/>
                <w:szCs w:val="26"/>
              </w:rPr>
              <w:t>Регулирование</w:t>
            </w:r>
          </w:p>
        </w:tc>
      </w:tr>
      <w:tr w:rsidR="00941137" w:rsidRPr="00941137" w:rsidTr="00742C64">
        <w:tc>
          <w:tcPr>
            <w:tcW w:w="547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03" w:type="dxa"/>
          </w:tcPr>
          <w:p w:rsidR="00941137" w:rsidRPr="00941137" w:rsidRDefault="00941137" w:rsidP="009411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Анализ адаптации воспитанников</w:t>
            </w:r>
          </w:p>
          <w:p w:rsidR="00941137" w:rsidRPr="00941137" w:rsidRDefault="00941137" w:rsidP="009411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933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Секционный педсовет</w:t>
            </w:r>
          </w:p>
        </w:tc>
      </w:tr>
      <w:tr w:rsidR="00941137" w:rsidRPr="00941137" w:rsidTr="00742C64">
        <w:tc>
          <w:tcPr>
            <w:tcW w:w="547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03" w:type="dxa"/>
          </w:tcPr>
          <w:p w:rsidR="00941137" w:rsidRPr="00941137" w:rsidRDefault="00941137" w:rsidP="009411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Анализ уровня заболеваемости, динамика заболеваемости, пропуски по болезни на одного ребенка, число часто болеющих детей</w:t>
            </w:r>
          </w:p>
        </w:tc>
        <w:tc>
          <w:tcPr>
            <w:tcW w:w="1994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33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планерки</w:t>
            </w:r>
          </w:p>
        </w:tc>
      </w:tr>
      <w:tr w:rsidR="00941137" w:rsidRPr="00941137" w:rsidTr="00742C64">
        <w:tc>
          <w:tcPr>
            <w:tcW w:w="547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03" w:type="dxa"/>
          </w:tcPr>
          <w:p w:rsidR="00941137" w:rsidRPr="00941137" w:rsidRDefault="00941137" w:rsidP="009411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Анализ состояния здоровья воспитанников (переход из одной группы здоровья в другую)</w:t>
            </w:r>
          </w:p>
        </w:tc>
        <w:tc>
          <w:tcPr>
            <w:tcW w:w="1994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933" w:type="dxa"/>
            <w:vMerge w:val="restart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Итоговый педсовет</w:t>
            </w:r>
          </w:p>
        </w:tc>
      </w:tr>
      <w:tr w:rsidR="00941137" w:rsidRPr="00941137" w:rsidTr="00742C64">
        <w:tc>
          <w:tcPr>
            <w:tcW w:w="547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03" w:type="dxa"/>
          </w:tcPr>
          <w:p w:rsidR="00941137" w:rsidRPr="00941137" w:rsidRDefault="00941137" w:rsidP="009411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Динамика индекса здоровья воспитанников</w:t>
            </w:r>
          </w:p>
        </w:tc>
        <w:tc>
          <w:tcPr>
            <w:tcW w:w="1994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933" w:type="dxa"/>
            <w:vMerge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137" w:rsidRPr="00941137" w:rsidTr="00742C64">
        <w:tc>
          <w:tcPr>
            <w:tcW w:w="547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03" w:type="dxa"/>
          </w:tcPr>
          <w:p w:rsidR="00941137" w:rsidRPr="00941137" w:rsidRDefault="00941137" w:rsidP="009411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Оценка физического развития воспитанников</w:t>
            </w:r>
          </w:p>
        </w:tc>
        <w:tc>
          <w:tcPr>
            <w:tcW w:w="1994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933" w:type="dxa"/>
            <w:vMerge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137" w:rsidRPr="00941137" w:rsidTr="00742C64">
        <w:tc>
          <w:tcPr>
            <w:tcW w:w="547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03" w:type="dxa"/>
          </w:tcPr>
          <w:p w:rsidR="00941137" w:rsidRPr="00941137" w:rsidRDefault="00941137" w:rsidP="009411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Анализ результатов планового обследования специалистов</w:t>
            </w:r>
          </w:p>
        </w:tc>
        <w:tc>
          <w:tcPr>
            <w:tcW w:w="1994" w:type="dxa"/>
          </w:tcPr>
          <w:p w:rsidR="00941137" w:rsidRPr="00941137" w:rsidRDefault="00941137" w:rsidP="009411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137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933" w:type="dxa"/>
            <w:vMerge/>
          </w:tcPr>
          <w:p w:rsidR="00941137" w:rsidRPr="00941137" w:rsidRDefault="00941137" w:rsidP="009411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2F08" w:rsidRDefault="00C62F08" w:rsidP="009411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1137" w:rsidRPr="00941137" w:rsidRDefault="00941137" w:rsidP="009411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 xml:space="preserve">Режим дня </w:t>
      </w:r>
      <w:r w:rsidR="00CF2635">
        <w:rPr>
          <w:rFonts w:ascii="Times New Roman" w:hAnsi="Times New Roman"/>
          <w:sz w:val="26"/>
          <w:szCs w:val="26"/>
        </w:rPr>
        <w:t xml:space="preserve">в Учреждении </w:t>
      </w:r>
      <w:r w:rsidRPr="00941137">
        <w:rPr>
          <w:rFonts w:ascii="Times New Roman" w:hAnsi="Times New Roman"/>
          <w:sz w:val="26"/>
          <w:szCs w:val="26"/>
        </w:rPr>
        <w:t xml:space="preserve">соответствует возрастным особенностям детей, максимальная продолжительность непрерывного бодрствования детей 3 - 7 лет составляет 5,5-6 часов. На самостоятельную деятельность детей 3 - 7 лет (игры, личная гигиена) в режиме дня отводится не менее 3 - 4 часов. Продолжительность ежедневных прогулок на свежем воздухе составляет 3 - 4 часа. </w:t>
      </w:r>
    </w:p>
    <w:p w:rsidR="00941137" w:rsidRPr="00941137" w:rsidRDefault="00941137" w:rsidP="009411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>Для детей раннего возраста от 1,5 до 3 лет длительность непрерывной образовательной деятельности не превышает 10 мин. Продолжительность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941137" w:rsidRPr="00941137" w:rsidRDefault="00941137" w:rsidP="009411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группах не превышает 30 и 40 минут, а в старшей и подготовительной - 45 минут и 1,5 часа соответственно. Во время непосредственно образовательной деятельности проводятся физкультурные минутки. Перерывы между периодами непосредственно образовательной деятельности - не менее 10 минут.</w:t>
      </w:r>
    </w:p>
    <w:p w:rsidR="00941137" w:rsidRPr="003F1140" w:rsidRDefault="00941137" w:rsidP="00941137">
      <w:pPr>
        <w:spacing w:after="0" w:line="240" w:lineRule="auto"/>
        <w:ind w:firstLine="708"/>
        <w:jc w:val="both"/>
        <w:rPr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941137" w:rsidRPr="00941137" w:rsidRDefault="00941137" w:rsidP="009411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137">
        <w:rPr>
          <w:rFonts w:ascii="Times New Roman" w:hAnsi="Times New Roman"/>
          <w:sz w:val="26"/>
          <w:szCs w:val="26"/>
        </w:rPr>
        <w:t>В Учреждении создана система охраны и укрепления здоровья воспитанников, обеспечивается медицинское обслуживание.</w:t>
      </w:r>
    </w:p>
    <w:p w:rsidR="00D13F3C" w:rsidRPr="00B935A2" w:rsidRDefault="00D13F3C" w:rsidP="00D13F3C">
      <w:pPr>
        <w:keepNext/>
        <w:keepLines/>
        <w:tabs>
          <w:tab w:val="left" w:pos="993"/>
          <w:tab w:val="left" w:pos="12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35A2">
        <w:rPr>
          <w:rFonts w:ascii="Times New Roman" w:eastAsia="Times New Roman" w:hAnsi="Times New Roman"/>
          <w:b/>
          <w:sz w:val="26"/>
          <w:szCs w:val="26"/>
          <w:lang w:eastAsia="ru-RU"/>
        </w:rPr>
        <w:t>Коррекционная работа</w:t>
      </w:r>
    </w:p>
    <w:p w:rsidR="00D13F3C" w:rsidRPr="007A6FC3" w:rsidRDefault="00D13F3C" w:rsidP="00D13F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FC3">
        <w:rPr>
          <w:rFonts w:ascii="Times New Roman" w:hAnsi="Times New Roman"/>
          <w:sz w:val="26"/>
          <w:szCs w:val="26"/>
        </w:rPr>
        <w:t>С целью обеспечения диагностико-коррекционного сопровождения воспитанников</w:t>
      </w:r>
      <w:r>
        <w:rPr>
          <w:rFonts w:ascii="Times New Roman" w:hAnsi="Times New Roman"/>
          <w:sz w:val="26"/>
          <w:szCs w:val="26"/>
        </w:rPr>
        <w:t xml:space="preserve"> с нарушениями речи </w:t>
      </w:r>
      <w:r w:rsidRPr="007A6FC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учреждении</w:t>
      </w:r>
      <w:r w:rsidRPr="007A6FC3">
        <w:rPr>
          <w:rFonts w:ascii="Times New Roman" w:hAnsi="Times New Roman"/>
          <w:sz w:val="26"/>
          <w:szCs w:val="26"/>
        </w:rPr>
        <w:t xml:space="preserve"> функционирует логопедический пункт</w:t>
      </w:r>
      <w:r>
        <w:rPr>
          <w:rFonts w:ascii="Times New Roman" w:hAnsi="Times New Roman"/>
          <w:sz w:val="26"/>
          <w:szCs w:val="26"/>
        </w:rPr>
        <w:t>, в 2019 году открыта группа комбинированной направленности для детей с тяжелыми нарушениями речи</w:t>
      </w:r>
      <w:r w:rsidRPr="007A6FC3">
        <w:rPr>
          <w:rFonts w:ascii="Times New Roman" w:hAnsi="Times New Roman"/>
          <w:sz w:val="26"/>
          <w:szCs w:val="26"/>
        </w:rPr>
        <w:t xml:space="preserve">.  Содержание работы и организационные моменты деятельности закреплены </w:t>
      </w:r>
      <w:r w:rsidRPr="00C14DF9">
        <w:rPr>
          <w:rFonts w:ascii="Times New Roman" w:hAnsi="Times New Roman"/>
          <w:sz w:val="26"/>
          <w:szCs w:val="26"/>
        </w:rPr>
        <w:t>«Положением о логопедическом пункте», «Положением о комбинированной группе для детей с ТНР». Деятельность логопедического пункта и комбинированной группы направлены</w:t>
      </w:r>
      <w:r w:rsidRPr="007A6FC3">
        <w:rPr>
          <w:rFonts w:ascii="Times New Roman" w:hAnsi="Times New Roman"/>
          <w:sz w:val="26"/>
          <w:szCs w:val="26"/>
        </w:rPr>
        <w:t xml:space="preserve"> на оказание коррекционной помощи воспитанникам </w:t>
      </w:r>
      <w:r>
        <w:rPr>
          <w:rFonts w:ascii="Times New Roman" w:hAnsi="Times New Roman"/>
          <w:sz w:val="26"/>
          <w:szCs w:val="26"/>
        </w:rPr>
        <w:t>дошкольного учреждения</w:t>
      </w:r>
      <w:r w:rsidRPr="007A6FC3">
        <w:rPr>
          <w:rFonts w:ascii="Times New Roman" w:hAnsi="Times New Roman"/>
          <w:sz w:val="26"/>
          <w:szCs w:val="26"/>
        </w:rPr>
        <w:t xml:space="preserve">, имеющим нарушения в развитии </w:t>
      </w:r>
      <w:r>
        <w:rPr>
          <w:rFonts w:ascii="Times New Roman" w:hAnsi="Times New Roman"/>
          <w:sz w:val="26"/>
          <w:szCs w:val="26"/>
        </w:rPr>
        <w:t xml:space="preserve">всех компонентов </w:t>
      </w:r>
      <w:r w:rsidRPr="007A6FC3">
        <w:rPr>
          <w:rFonts w:ascii="Times New Roman" w:hAnsi="Times New Roman"/>
          <w:sz w:val="26"/>
          <w:szCs w:val="26"/>
        </w:rPr>
        <w:t>речи, в освоении ими образовательной</w:t>
      </w:r>
      <w:r>
        <w:rPr>
          <w:rFonts w:ascii="Times New Roman" w:hAnsi="Times New Roman"/>
          <w:sz w:val="26"/>
          <w:szCs w:val="26"/>
        </w:rPr>
        <w:t xml:space="preserve">/адаптированной </w:t>
      </w:r>
      <w:r w:rsidRPr="007A6FC3">
        <w:rPr>
          <w:rFonts w:ascii="Times New Roman" w:hAnsi="Times New Roman"/>
          <w:sz w:val="26"/>
          <w:szCs w:val="26"/>
        </w:rPr>
        <w:t xml:space="preserve"> программы дошкольного образования. </w:t>
      </w:r>
    </w:p>
    <w:p w:rsidR="00D13F3C" w:rsidRDefault="00D13F3C" w:rsidP="00D13F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FC3">
        <w:rPr>
          <w:rFonts w:ascii="Times New Roman" w:hAnsi="Times New Roman"/>
          <w:sz w:val="26"/>
          <w:szCs w:val="26"/>
        </w:rPr>
        <w:t>Для логопедических занятий на логопункт зачисляются дети со следующими речевыми нарушениями: ФФНР, дизартрия; ОНР 1,2,3 уровня речевого развития; дизартрия.</w:t>
      </w:r>
      <w:r>
        <w:rPr>
          <w:rFonts w:ascii="Times New Roman" w:hAnsi="Times New Roman"/>
          <w:sz w:val="26"/>
          <w:szCs w:val="26"/>
        </w:rPr>
        <w:t xml:space="preserve"> В группу комбинированной направленности зачисляются дошкольники, имеющие заключение ТПМПК.</w:t>
      </w:r>
      <w:r w:rsidR="00C14DF9">
        <w:rPr>
          <w:rFonts w:ascii="Times New Roman" w:hAnsi="Times New Roman"/>
          <w:sz w:val="26"/>
          <w:szCs w:val="26"/>
        </w:rPr>
        <w:t xml:space="preserve"> В результате проводимой коррекционно-развивающей работы ежегодно с нормой речи выпускается от 70% до 80% дошкольников, оставшиеся воспитанники продолжают обучение в рамках логопедического пункта.</w:t>
      </w:r>
    </w:p>
    <w:p w:rsidR="00C14DF9" w:rsidRDefault="00C14DF9" w:rsidP="00D13F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90"/>
        <w:gridCol w:w="1939"/>
        <w:gridCol w:w="1892"/>
        <w:gridCol w:w="1868"/>
      </w:tblGrid>
      <w:tr w:rsidR="00C14DF9" w:rsidRPr="00C14DF9" w:rsidTr="00C14DF9">
        <w:trPr>
          <w:jc w:val="center"/>
        </w:trPr>
        <w:tc>
          <w:tcPr>
            <w:tcW w:w="3390" w:type="dxa"/>
          </w:tcPr>
          <w:p w:rsidR="00C14DF9" w:rsidRPr="00C14DF9" w:rsidRDefault="00C14DF9" w:rsidP="0077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F9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F9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68" w:type="dxa"/>
          </w:tcPr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DF9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C14DF9" w:rsidRPr="00C14DF9" w:rsidTr="00C14DF9">
        <w:trPr>
          <w:jc w:val="center"/>
        </w:trPr>
        <w:tc>
          <w:tcPr>
            <w:tcW w:w="3390" w:type="dxa"/>
          </w:tcPr>
          <w:p w:rsidR="00C14DF9" w:rsidRPr="00C14DF9" w:rsidRDefault="00C14DF9" w:rsidP="0077799F">
            <w:pPr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Количество детей зачисле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на логопедический пункт </w:t>
            </w:r>
          </w:p>
        </w:tc>
        <w:tc>
          <w:tcPr>
            <w:tcW w:w="1939" w:type="dxa"/>
          </w:tcPr>
          <w:p w:rsidR="00C14DF9" w:rsidRPr="00C14DF9" w:rsidRDefault="00C14DF9" w:rsidP="00C1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C14DF9" w:rsidRPr="00C14DF9" w:rsidRDefault="00C14DF9" w:rsidP="00C1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868" w:type="dxa"/>
          </w:tcPr>
          <w:p w:rsidR="00C14DF9" w:rsidRPr="00C14DF9" w:rsidRDefault="00C14DF9" w:rsidP="00C1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C14DF9" w:rsidRPr="00C14DF9" w:rsidTr="00C14DF9">
        <w:trPr>
          <w:jc w:val="center"/>
        </w:trPr>
        <w:tc>
          <w:tcPr>
            <w:tcW w:w="3390" w:type="dxa"/>
          </w:tcPr>
          <w:p w:rsidR="00C14DF9" w:rsidRPr="00C14DF9" w:rsidRDefault="00C14DF9" w:rsidP="0077799F">
            <w:pPr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Выпущено с  нормой речевого развития</w:t>
            </w:r>
          </w:p>
        </w:tc>
        <w:tc>
          <w:tcPr>
            <w:tcW w:w="1939" w:type="dxa"/>
          </w:tcPr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24 ребенка</w:t>
            </w:r>
          </w:p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(75%)</w:t>
            </w:r>
          </w:p>
        </w:tc>
        <w:tc>
          <w:tcPr>
            <w:tcW w:w="1892" w:type="dxa"/>
          </w:tcPr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28 детей</w:t>
            </w:r>
          </w:p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(80%)</w:t>
            </w:r>
          </w:p>
        </w:tc>
        <w:tc>
          <w:tcPr>
            <w:tcW w:w="1868" w:type="dxa"/>
          </w:tcPr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21 ребенок</w:t>
            </w:r>
          </w:p>
          <w:p w:rsidR="00C14DF9" w:rsidRPr="00C14DF9" w:rsidRDefault="00C14DF9" w:rsidP="0077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(71%)</w:t>
            </w:r>
          </w:p>
        </w:tc>
      </w:tr>
      <w:tr w:rsidR="00C14DF9" w:rsidRPr="00C14DF9" w:rsidTr="00C14DF9">
        <w:trPr>
          <w:jc w:val="center"/>
        </w:trPr>
        <w:tc>
          <w:tcPr>
            <w:tcW w:w="3390" w:type="dxa"/>
          </w:tcPr>
          <w:p w:rsidR="00C14DF9" w:rsidRPr="00C14DF9" w:rsidRDefault="00C14DF9" w:rsidP="00C14DF9">
            <w:pPr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C14DF9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939" w:type="dxa"/>
          </w:tcPr>
          <w:p w:rsidR="00C14DF9" w:rsidRPr="00C14DF9" w:rsidRDefault="00C14DF9" w:rsidP="00C1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8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14DF9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892" w:type="dxa"/>
          </w:tcPr>
          <w:p w:rsidR="00C14DF9" w:rsidRPr="00C14DF9" w:rsidRDefault="00C14DF9" w:rsidP="00C1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7 детей</w:t>
            </w:r>
            <w:r>
              <w:rPr>
                <w:rFonts w:ascii="Times New Roman" w:hAnsi="Times New Roman"/>
                <w:sz w:val="24"/>
                <w:szCs w:val="24"/>
              </w:rPr>
              <w:t>/ 20%</w:t>
            </w:r>
          </w:p>
        </w:tc>
        <w:tc>
          <w:tcPr>
            <w:tcW w:w="1868" w:type="dxa"/>
          </w:tcPr>
          <w:p w:rsidR="00C14DF9" w:rsidRDefault="00C14DF9" w:rsidP="00C1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F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DF9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14DF9">
              <w:rPr>
                <w:rFonts w:ascii="Times New Roman" w:hAnsi="Times New Roman"/>
                <w:sz w:val="24"/>
                <w:szCs w:val="24"/>
              </w:rPr>
              <w:t>29 %</w:t>
            </w:r>
          </w:p>
          <w:p w:rsidR="00C14DF9" w:rsidRPr="00C14DF9" w:rsidRDefault="00C14DF9" w:rsidP="00C1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DF9" w:rsidRPr="007A6FC3" w:rsidRDefault="00C14DF9" w:rsidP="00D13F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F3C" w:rsidRDefault="00D13F3C" w:rsidP="00D13F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6FC3">
        <w:rPr>
          <w:rFonts w:ascii="Times New Roman" w:hAnsi="Times New Roman"/>
          <w:bCs/>
          <w:sz w:val="26"/>
          <w:szCs w:val="26"/>
        </w:rPr>
        <w:t>Выпускники учреждения, посещавшие лого</w:t>
      </w:r>
      <w:r w:rsidR="00AC1753">
        <w:rPr>
          <w:rFonts w:ascii="Times New Roman" w:hAnsi="Times New Roman"/>
          <w:bCs/>
          <w:sz w:val="26"/>
          <w:szCs w:val="26"/>
        </w:rPr>
        <w:t xml:space="preserve">педический </w:t>
      </w:r>
      <w:r w:rsidRPr="007A6FC3">
        <w:rPr>
          <w:rFonts w:ascii="Times New Roman" w:hAnsi="Times New Roman"/>
          <w:bCs/>
          <w:sz w:val="26"/>
          <w:szCs w:val="26"/>
        </w:rPr>
        <w:t xml:space="preserve">пункт, успешно адаптируются в </w:t>
      </w:r>
      <w:r w:rsidR="00C14DF9">
        <w:rPr>
          <w:rFonts w:ascii="Times New Roman" w:hAnsi="Times New Roman"/>
          <w:bCs/>
          <w:sz w:val="26"/>
          <w:szCs w:val="26"/>
        </w:rPr>
        <w:t xml:space="preserve">условиях перехода на начальную ступень школьного обучения, </w:t>
      </w:r>
      <w:r w:rsidRPr="007A6FC3">
        <w:rPr>
          <w:rFonts w:ascii="Times New Roman" w:hAnsi="Times New Roman"/>
          <w:bCs/>
          <w:sz w:val="26"/>
          <w:szCs w:val="26"/>
        </w:rPr>
        <w:t xml:space="preserve"> </w:t>
      </w:r>
      <w:r w:rsidR="00C14DF9">
        <w:rPr>
          <w:rFonts w:ascii="Times New Roman" w:hAnsi="Times New Roman"/>
          <w:bCs/>
          <w:sz w:val="26"/>
          <w:szCs w:val="26"/>
        </w:rPr>
        <w:t xml:space="preserve">успешно </w:t>
      </w:r>
      <w:r w:rsidRPr="007A6FC3">
        <w:rPr>
          <w:rFonts w:ascii="Times New Roman" w:hAnsi="Times New Roman"/>
          <w:bCs/>
          <w:sz w:val="26"/>
          <w:szCs w:val="26"/>
        </w:rPr>
        <w:t>обучаются в общеобразовательных школах района, посещают учреждения дополнительного образования.</w:t>
      </w:r>
    </w:p>
    <w:p w:rsidR="007655FF" w:rsidRPr="00B935A2" w:rsidRDefault="00554FC3" w:rsidP="007C16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5A2">
        <w:rPr>
          <w:rFonts w:ascii="Times New Roman" w:hAnsi="Times New Roman"/>
          <w:b/>
          <w:bCs/>
          <w:sz w:val="26"/>
          <w:szCs w:val="26"/>
        </w:rPr>
        <w:t>Эффективность</w:t>
      </w:r>
      <w:r w:rsidRPr="00B935A2">
        <w:rPr>
          <w:rFonts w:ascii="Times New Roman" w:hAnsi="Times New Roman"/>
          <w:sz w:val="26"/>
          <w:szCs w:val="26"/>
        </w:rPr>
        <w:t xml:space="preserve"> </w:t>
      </w:r>
      <w:r w:rsidRPr="00B935A2">
        <w:rPr>
          <w:rFonts w:ascii="Times New Roman" w:hAnsi="Times New Roman"/>
          <w:b/>
          <w:sz w:val="26"/>
          <w:szCs w:val="26"/>
        </w:rPr>
        <w:t>деятельности педагогического коллектива по реализации</w:t>
      </w:r>
      <w:r w:rsidR="007655FF" w:rsidRPr="00B935A2">
        <w:rPr>
          <w:rFonts w:ascii="Times New Roman" w:hAnsi="Times New Roman"/>
          <w:b/>
          <w:sz w:val="26"/>
          <w:szCs w:val="26"/>
        </w:rPr>
        <w:t xml:space="preserve"> образовательной программы</w:t>
      </w:r>
    </w:p>
    <w:p w:rsidR="005E77FE" w:rsidRPr="00CD63D6" w:rsidRDefault="00DC775A" w:rsidP="007C16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C775A">
        <w:rPr>
          <w:rFonts w:ascii="Times New Roman" w:hAnsi="Times New Roman"/>
          <w:sz w:val="26"/>
          <w:szCs w:val="26"/>
        </w:rPr>
        <w:t xml:space="preserve">Основным показателем качества </w:t>
      </w:r>
      <w:r>
        <w:rPr>
          <w:rFonts w:ascii="Times New Roman" w:hAnsi="Times New Roman"/>
          <w:sz w:val="26"/>
          <w:szCs w:val="26"/>
        </w:rPr>
        <w:t xml:space="preserve">образовательной деятельности </w:t>
      </w:r>
      <w:r w:rsidRPr="00DC775A">
        <w:rPr>
          <w:rFonts w:ascii="Times New Roman" w:hAnsi="Times New Roman"/>
          <w:sz w:val="26"/>
          <w:szCs w:val="26"/>
        </w:rPr>
        <w:t xml:space="preserve">является сформированность целевых ориентиров у выпускников Учреждения. </w:t>
      </w:r>
      <w:r w:rsidRPr="00DC775A">
        <w:rPr>
          <w:rFonts w:ascii="Times New Roman" w:hAnsi="Times New Roman"/>
          <w:bCs/>
          <w:sz w:val="26"/>
          <w:szCs w:val="26"/>
        </w:rPr>
        <w:t>С целью определения достижения детьми планируемых результатов (целевых ориентиров) освоения образовательной программы проводилось педагогическое наблюдение, по результатам которого можно сделать вывод о том, что у детей сформированы такие универсальные учебные действия, как умение слушать и понимать инструкцию взрослого, умение выполнять действие по образцу, инициативность и самостоятельность суждений, произвольность.</w:t>
      </w:r>
      <w:r w:rsidRPr="00DC775A">
        <w:rPr>
          <w:rFonts w:ascii="Times New Roman" w:hAnsi="Times New Roman"/>
        </w:rPr>
        <w:t xml:space="preserve"> </w:t>
      </w:r>
      <w:r w:rsidR="007655FF" w:rsidRPr="007655FF">
        <w:rPr>
          <w:rFonts w:ascii="Times New Roman" w:hAnsi="Times New Roman"/>
          <w:sz w:val="26"/>
          <w:szCs w:val="26"/>
        </w:rPr>
        <w:t>Таким образом,</w:t>
      </w:r>
      <w:r w:rsidR="007655FF">
        <w:rPr>
          <w:rFonts w:ascii="Times New Roman" w:hAnsi="Times New Roman"/>
        </w:rPr>
        <w:t xml:space="preserve"> о</w:t>
      </w:r>
      <w:r w:rsidRPr="00DC775A">
        <w:rPr>
          <w:rFonts w:ascii="Times New Roman" w:hAnsi="Times New Roman"/>
          <w:bCs/>
          <w:sz w:val="26"/>
          <w:szCs w:val="26"/>
        </w:rPr>
        <w:t>сновная образовательная программа дошкольного образования МБДОУ «Детский сад №84 «Голубок» реализуется в полном объеме. Все выпускники МБДОУ «Детский сад №84 «Голубок» в рамках реализации ООП ДО достигли целевых ориентиров на этапе завершения дошкольного образования.</w:t>
      </w:r>
      <w:r w:rsidR="00CD63D6" w:rsidRPr="00CD63D6">
        <w:rPr>
          <w:rFonts w:ascii="Times New Roman" w:hAnsi="Times New Roman"/>
          <w:bCs/>
          <w:sz w:val="26"/>
          <w:szCs w:val="26"/>
        </w:rPr>
        <w:t xml:space="preserve"> </w:t>
      </w:r>
      <w:r w:rsidR="00CD63D6">
        <w:rPr>
          <w:rFonts w:ascii="Times New Roman" w:hAnsi="Times New Roman"/>
          <w:bCs/>
          <w:sz w:val="26"/>
          <w:szCs w:val="26"/>
        </w:rPr>
        <w:t xml:space="preserve">Диагностика школьной зрелости </w:t>
      </w:r>
      <w:r w:rsidR="002A6C95">
        <w:rPr>
          <w:rFonts w:ascii="Times New Roman" w:hAnsi="Times New Roman"/>
          <w:bCs/>
          <w:sz w:val="26"/>
          <w:szCs w:val="26"/>
        </w:rPr>
        <w:t>в период 2017-2019 гг. показывает</w:t>
      </w:r>
    </w:p>
    <w:p w:rsidR="007B3DE0" w:rsidRDefault="007B3DE0" w:rsidP="007B3DE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850"/>
        <w:gridCol w:w="851"/>
        <w:gridCol w:w="779"/>
        <w:gridCol w:w="780"/>
        <w:gridCol w:w="780"/>
        <w:gridCol w:w="780"/>
        <w:gridCol w:w="779"/>
        <w:gridCol w:w="780"/>
      </w:tblGrid>
      <w:tr w:rsidR="00DC775A" w:rsidRPr="005E77FE" w:rsidTr="00DC775A">
        <w:tc>
          <w:tcPr>
            <w:tcW w:w="1276" w:type="dxa"/>
            <w:vMerge w:val="restart"/>
          </w:tcPr>
          <w:p w:rsidR="00DC775A" w:rsidRPr="00DC775A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Из них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DC775A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Уровень готовности</w:t>
            </w:r>
          </w:p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 xml:space="preserve"> к обучению в школе</w:t>
            </w:r>
          </w:p>
        </w:tc>
      </w:tr>
      <w:tr w:rsidR="00DC775A" w:rsidRPr="005E77FE" w:rsidTr="00DC775A">
        <w:tc>
          <w:tcPr>
            <w:tcW w:w="1276" w:type="dxa"/>
            <w:vMerge/>
          </w:tcPr>
          <w:p w:rsidR="00DC775A" w:rsidRPr="00DC775A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высокий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средний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низкий</w:t>
            </w:r>
          </w:p>
        </w:tc>
      </w:tr>
      <w:tr w:rsidR="00CC0B4B" w:rsidRPr="005E77FE" w:rsidTr="00DC775A">
        <w:tc>
          <w:tcPr>
            <w:tcW w:w="1276" w:type="dxa"/>
          </w:tcPr>
          <w:p w:rsidR="00CC0B4B" w:rsidRPr="00DC775A" w:rsidRDefault="00CC0B4B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C0B4B" w:rsidRPr="005E77FE" w:rsidRDefault="00CC0B4B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CC0B4B" w:rsidRPr="005E77FE" w:rsidRDefault="00CC0B4B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C0B4B" w:rsidRPr="005E77FE" w:rsidRDefault="00CC0B4B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CC0B4B" w:rsidRPr="005E77FE" w:rsidRDefault="00CC0B4B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CC0B4B" w:rsidRPr="005E77FE" w:rsidRDefault="00CC0B4B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CC0B4B" w:rsidRPr="005E77FE" w:rsidRDefault="00CC0B4B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CC0B4B" w:rsidRPr="005E77FE" w:rsidRDefault="00CC0B4B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CC0B4B" w:rsidRPr="005E77FE" w:rsidRDefault="00CC0B4B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CC0B4B" w:rsidRPr="005E77FE" w:rsidRDefault="00CC0B4B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C775A" w:rsidRPr="005E77FE" w:rsidTr="00107A97">
        <w:trPr>
          <w:trHeight w:val="265"/>
        </w:trPr>
        <w:tc>
          <w:tcPr>
            <w:tcW w:w="1276" w:type="dxa"/>
          </w:tcPr>
          <w:p w:rsidR="00DC775A" w:rsidRPr="00DC775A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C775A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DC775A" w:rsidRPr="005E77FE" w:rsidRDefault="00DC775A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</w:p>
        </w:tc>
        <w:tc>
          <w:tcPr>
            <w:tcW w:w="779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 xml:space="preserve">23 </w:t>
            </w:r>
          </w:p>
        </w:tc>
        <w:tc>
          <w:tcPr>
            <w:tcW w:w="780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35%</w:t>
            </w:r>
          </w:p>
        </w:tc>
        <w:tc>
          <w:tcPr>
            <w:tcW w:w="780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780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62%</w:t>
            </w:r>
          </w:p>
        </w:tc>
        <w:tc>
          <w:tcPr>
            <w:tcW w:w="779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DC775A" w:rsidRPr="005E77FE" w:rsidRDefault="00DC775A" w:rsidP="005E7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77FE">
              <w:rPr>
                <w:rFonts w:ascii="Times New Roman" w:hAnsi="Times New Roman"/>
                <w:bCs/>
                <w:sz w:val="26"/>
                <w:szCs w:val="26"/>
              </w:rPr>
              <w:t>3%</w:t>
            </w:r>
          </w:p>
        </w:tc>
      </w:tr>
      <w:tr w:rsidR="00DC775A" w:rsidRPr="005E77FE" w:rsidTr="00CD63D6">
        <w:tc>
          <w:tcPr>
            <w:tcW w:w="1276" w:type="dxa"/>
            <w:vAlign w:val="center"/>
          </w:tcPr>
          <w:p w:rsidR="00DC775A" w:rsidRPr="00DC775A" w:rsidRDefault="00DC775A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DC775A" w:rsidRPr="005E77FE" w:rsidRDefault="00DC775A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C775A" w:rsidRPr="005E77FE" w:rsidRDefault="00DC775A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C775A" w:rsidRPr="005E77FE" w:rsidRDefault="00DC775A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DC775A" w:rsidRPr="005E77FE" w:rsidRDefault="00DC775A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DC775A" w:rsidRPr="005E77FE" w:rsidRDefault="00DC775A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24%</w:t>
            </w:r>
          </w:p>
        </w:tc>
        <w:tc>
          <w:tcPr>
            <w:tcW w:w="780" w:type="dxa"/>
            <w:shd w:val="clear" w:color="auto" w:fill="auto"/>
          </w:tcPr>
          <w:p w:rsidR="00DC775A" w:rsidRPr="005E77FE" w:rsidRDefault="00DC775A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80" w:type="dxa"/>
            <w:shd w:val="clear" w:color="auto" w:fill="auto"/>
          </w:tcPr>
          <w:p w:rsidR="00DC775A" w:rsidRPr="005E77FE" w:rsidRDefault="00DC775A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70%</w:t>
            </w:r>
          </w:p>
        </w:tc>
        <w:tc>
          <w:tcPr>
            <w:tcW w:w="779" w:type="dxa"/>
            <w:shd w:val="clear" w:color="auto" w:fill="auto"/>
          </w:tcPr>
          <w:p w:rsidR="00DC775A" w:rsidRPr="005E77FE" w:rsidRDefault="00CC0B4B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DC775A" w:rsidRPr="005E77FE" w:rsidRDefault="00CC0B4B" w:rsidP="00CD6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</w:tbl>
    <w:p w:rsidR="00C62F08" w:rsidRDefault="00C62F08" w:rsidP="00D812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81230" w:rsidRDefault="00D81230" w:rsidP="00D812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81230">
        <w:rPr>
          <w:rFonts w:ascii="Times New Roman" w:hAnsi="Times New Roman"/>
          <w:bCs/>
          <w:sz w:val="26"/>
          <w:szCs w:val="26"/>
        </w:rPr>
        <w:t>Выпускники МБДОУ «Детский сад №84 «</w:t>
      </w:r>
      <w:r w:rsidR="002A6C95">
        <w:rPr>
          <w:rFonts w:ascii="Times New Roman" w:hAnsi="Times New Roman"/>
          <w:bCs/>
          <w:sz w:val="26"/>
          <w:szCs w:val="26"/>
        </w:rPr>
        <w:t xml:space="preserve">Голубок» успешно адаптируются к условиям школьной жизни, в </w:t>
      </w:r>
      <w:r w:rsidRPr="00D81230">
        <w:rPr>
          <w:rFonts w:ascii="Times New Roman" w:hAnsi="Times New Roman"/>
          <w:bCs/>
          <w:sz w:val="26"/>
          <w:szCs w:val="26"/>
        </w:rPr>
        <w:t>коллективе сверстников, посещают учреждения дополнительного образования</w:t>
      </w:r>
      <w:r w:rsidR="00CA5181">
        <w:rPr>
          <w:rFonts w:ascii="Times New Roman" w:hAnsi="Times New Roman"/>
          <w:bCs/>
          <w:sz w:val="26"/>
          <w:szCs w:val="26"/>
        </w:rPr>
        <w:t xml:space="preserve"> и активно участвуют в культурно-досуговых мероприятиях района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67873" w:rsidRDefault="00B67873" w:rsidP="00B678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873">
        <w:rPr>
          <w:rFonts w:ascii="Times New Roman" w:hAnsi="Times New Roman"/>
          <w:color w:val="000000"/>
          <w:sz w:val="26"/>
          <w:szCs w:val="26"/>
        </w:rPr>
        <w:t xml:space="preserve">Качество организации </w:t>
      </w:r>
      <w:r>
        <w:rPr>
          <w:rFonts w:ascii="Times New Roman" w:hAnsi="Times New Roman"/>
          <w:color w:val="000000"/>
          <w:sz w:val="26"/>
          <w:szCs w:val="26"/>
        </w:rPr>
        <w:t>образовательной деятельности</w:t>
      </w:r>
      <w:r w:rsidRPr="00B67873">
        <w:rPr>
          <w:rFonts w:ascii="Times New Roman" w:hAnsi="Times New Roman"/>
          <w:color w:val="000000"/>
          <w:sz w:val="26"/>
          <w:szCs w:val="26"/>
        </w:rPr>
        <w:t xml:space="preserve"> подтверждает </w:t>
      </w:r>
      <w:r w:rsidR="006106F2">
        <w:rPr>
          <w:rFonts w:ascii="Times New Roman" w:hAnsi="Times New Roman"/>
          <w:sz w:val="26"/>
          <w:szCs w:val="26"/>
        </w:rPr>
        <w:t xml:space="preserve">активное участие </w:t>
      </w:r>
      <w:r w:rsidRPr="00B67873">
        <w:rPr>
          <w:rFonts w:ascii="Times New Roman" w:hAnsi="Times New Roman"/>
          <w:sz w:val="26"/>
          <w:szCs w:val="26"/>
        </w:rPr>
        <w:t>воспитанников и их семьей в конкурсах</w:t>
      </w:r>
      <w:r w:rsidR="006106F2">
        <w:rPr>
          <w:rFonts w:ascii="Times New Roman" w:hAnsi="Times New Roman"/>
          <w:sz w:val="26"/>
          <w:szCs w:val="26"/>
        </w:rPr>
        <w:t>, акциях и</w:t>
      </w:r>
      <w:r w:rsidRPr="00B67873">
        <w:rPr>
          <w:rFonts w:ascii="Times New Roman" w:hAnsi="Times New Roman"/>
          <w:sz w:val="26"/>
          <w:szCs w:val="26"/>
        </w:rPr>
        <w:t xml:space="preserve"> фестивалях городского, регионального и федерального значения:</w:t>
      </w:r>
      <w:r w:rsidR="008B7E39">
        <w:rPr>
          <w:rFonts w:ascii="Times New Roman" w:hAnsi="Times New Roman"/>
          <w:sz w:val="26"/>
          <w:szCs w:val="26"/>
        </w:rPr>
        <w:t xml:space="preserve"> </w:t>
      </w:r>
      <w:r w:rsidRPr="00B67873">
        <w:rPr>
          <w:rFonts w:ascii="Times New Roman" w:hAnsi="Times New Roman"/>
          <w:sz w:val="26"/>
          <w:szCs w:val="26"/>
        </w:rPr>
        <w:t>лауреаты вокального конкурса «Юное поколение», финалисты городского шашечного турнира</w:t>
      </w:r>
      <w:r w:rsidR="006106F2">
        <w:rPr>
          <w:rFonts w:ascii="Times New Roman" w:hAnsi="Times New Roman"/>
          <w:sz w:val="26"/>
          <w:szCs w:val="26"/>
        </w:rPr>
        <w:t xml:space="preserve">, финалисты муниципального конкурса «Зимняя планета детства», природоохранной акции «Марш заповедников и национальных парков-2019», Всероссийских конкурсов «Новый дорожный знак глазами детей», «Мой папа и Я за безопасные дороги», «Твори! Участвуй! Побеждай!». За последние три года около 41 % воспитанников </w:t>
      </w:r>
      <w:r w:rsidRPr="00B67873">
        <w:rPr>
          <w:rFonts w:ascii="Times New Roman" w:hAnsi="Times New Roman"/>
          <w:sz w:val="26"/>
          <w:szCs w:val="26"/>
        </w:rPr>
        <w:t xml:space="preserve">приняли участие и стали победителями конкурсов различного уровня. </w:t>
      </w:r>
    </w:p>
    <w:p w:rsidR="00B935A2" w:rsidRPr="00B935A2" w:rsidRDefault="00B935A2" w:rsidP="00B935A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935A2">
        <w:rPr>
          <w:rFonts w:ascii="Times New Roman" w:hAnsi="Times New Roman"/>
          <w:b/>
          <w:i/>
          <w:sz w:val="26"/>
          <w:szCs w:val="26"/>
        </w:rPr>
        <w:t>Выявленные проблемы:</w:t>
      </w:r>
    </w:p>
    <w:p w:rsidR="00B935A2" w:rsidRDefault="00B935A2" w:rsidP="00CB4AA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системный подход в использовании педагогами современных образовательных технологий.</w:t>
      </w:r>
    </w:p>
    <w:p w:rsidR="00CE1DBC" w:rsidRDefault="005E7FEF" w:rsidP="00CB4AA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06311B">
        <w:rPr>
          <w:rFonts w:ascii="Times New Roman" w:hAnsi="Times New Roman"/>
          <w:sz w:val="26"/>
          <w:szCs w:val="26"/>
        </w:rPr>
        <w:t>ольшинством педагогов</w:t>
      </w:r>
      <w:r w:rsidR="00CE1D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используются </w:t>
      </w:r>
      <w:r w:rsidR="00CE1DBC">
        <w:rPr>
          <w:rFonts w:ascii="Times New Roman" w:hAnsi="Times New Roman"/>
          <w:sz w:val="26"/>
          <w:szCs w:val="26"/>
        </w:rPr>
        <w:t>традиционны</w:t>
      </w:r>
      <w:r>
        <w:rPr>
          <w:rFonts w:ascii="Times New Roman" w:hAnsi="Times New Roman"/>
          <w:sz w:val="26"/>
          <w:szCs w:val="26"/>
        </w:rPr>
        <w:t>е</w:t>
      </w:r>
      <w:r w:rsidR="00CE1DBC">
        <w:rPr>
          <w:rFonts w:ascii="Times New Roman" w:hAnsi="Times New Roman"/>
          <w:sz w:val="26"/>
          <w:szCs w:val="26"/>
        </w:rPr>
        <w:t xml:space="preserve"> метод</w:t>
      </w:r>
      <w:r>
        <w:rPr>
          <w:rFonts w:ascii="Times New Roman" w:hAnsi="Times New Roman"/>
          <w:sz w:val="26"/>
          <w:szCs w:val="26"/>
        </w:rPr>
        <w:t>ы и приемы</w:t>
      </w:r>
      <w:r w:rsidR="00CE1DBC">
        <w:rPr>
          <w:rFonts w:ascii="Times New Roman" w:hAnsi="Times New Roman"/>
          <w:sz w:val="26"/>
          <w:szCs w:val="26"/>
        </w:rPr>
        <w:t xml:space="preserve"> работы с дошкольниками.</w:t>
      </w:r>
    </w:p>
    <w:p w:rsidR="00B935A2" w:rsidRDefault="00CE1DBC" w:rsidP="00CB4AA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935A2">
        <w:rPr>
          <w:rFonts w:ascii="Times New Roman" w:hAnsi="Times New Roman"/>
          <w:sz w:val="26"/>
          <w:szCs w:val="26"/>
        </w:rPr>
        <w:t>Недостаточно обеспечивается индивидуальный подход к развитию ребенка-дошкольника, учет возможностей и детских интересов.</w:t>
      </w:r>
    </w:p>
    <w:p w:rsidR="00B9332D" w:rsidRPr="00B935A2" w:rsidRDefault="00B9332D" w:rsidP="00B9332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5A2">
        <w:rPr>
          <w:rFonts w:ascii="Times New Roman" w:hAnsi="Times New Roman"/>
          <w:b/>
          <w:sz w:val="26"/>
          <w:szCs w:val="26"/>
        </w:rPr>
        <w:t>Платные образовательные услуги</w:t>
      </w:r>
    </w:p>
    <w:p w:rsidR="00B9332D" w:rsidRDefault="00B9332D" w:rsidP="00B9332D">
      <w:pPr>
        <w:tabs>
          <w:tab w:val="left" w:pos="1995"/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Учреждении организованы и предоставляются дополнительные платные образовательные услуги:</w:t>
      </w:r>
    </w:p>
    <w:p w:rsidR="00B9332D" w:rsidRDefault="00B9332D" w:rsidP="00B9332D">
      <w:pPr>
        <w:tabs>
          <w:tab w:val="left" w:pos="1995"/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2017-2018 учебный год. «Риторика для дошколят» (</w:t>
      </w:r>
      <w:r w:rsidRPr="004A369E">
        <w:rPr>
          <w:rFonts w:ascii="Times New Roman" w:hAnsi="Times New Roman"/>
          <w:bCs/>
          <w:sz w:val="26"/>
          <w:szCs w:val="26"/>
        </w:rPr>
        <w:t xml:space="preserve">обучение </w:t>
      </w:r>
      <w:r w:rsidRPr="004A369E">
        <w:rPr>
          <w:rFonts w:ascii="Times New Roman" w:hAnsi="Times New Roman"/>
          <w:sz w:val="26"/>
          <w:szCs w:val="26"/>
        </w:rPr>
        <w:t>культуре речевого поведения)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9332D" w:rsidRPr="004A369E" w:rsidRDefault="00B9332D" w:rsidP="00B9332D">
      <w:pPr>
        <w:tabs>
          <w:tab w:val="left" w:pos="1995"/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2018-2019 учебный год. «Риторика для дошколят» (</w:t>
      </w:r>
      <w:r w:rsidRPr="004A369E">
        <w:rPr>
          <w:rFonts w:ascii="Times New Roman" w:hAnsi="Times New Roman"/>
          <w:bCs/>
          <w:sz w:val="26"/>
          <w:szCs w:val="26"/>
        </w:rPr>
        <w:t xml:space="preserve">обучение </w:t>
      </w:r>
      <w:r w:rsidRPr="004A369E">
        <w:rPr>
          <w:rFonts w:ascii="Times New Roman" w:hAnsi="Times New Roman"/>
          <w:sz w:val="26"/>
          <w:szCs w:val="26"/>
        </w:rPr>
        <w:t>культуре речевого поведения)</w:t>
      </w:r>
      <w:r w:rsidRPr="004A369E">
        <w:rPr>
          <w:rFonts w:ascii="Times New Roman" w:hAnsi="Times New Roman"/>
          <w:bCs/>
          <w:sz w:val="26"/>
          <w:szCs w:val="26"/>
        </w:rPr>
        <w:t>, «Забавный английский»</w:t>
      </w:r>
      <w:r>
        <w:rPr>
          <w:rFonts w:ascii="Times New Roman" w:hAnsi="Times New Roman"/>
          <w:bCs/>
          <w:sz w:val="26"/>
          <w:szCs w:val="26"/>
        </w:rPr>
        <w:t xml:space="preserve"> (обучение английскому языку).</w:t>
      </w:r>
    </w:p>
    <w:p w:rsidR="00B9332D" w:rsidRDefault="00B9332D" w:rsidP="00B9332D">
      <w:pPr>
        <w:tabs>
          <w:tab w:val="left" w:pos="1995"/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2019-2020 учебный год. «Риторика для дошколят» (</w:t>
      </w:r>
      <w:r w:rsidRPr="004A369E">
        <w:rPr>
          <w:rFonts w:ascii="Times New Roman" w:hAnsi="Times New Roman"/>
          <w:bCs/>
          <w:sz w:val="26"/>
          <w:szCs w:val="26"/>
        </w:rPr>
        <w:t xml:space="preserve">обучение </w:t>
      </w:r>
      <w:r w:rsidRPr="004A369E">
        <w:rPr>
          <w:rFonts w:ascii="Times New Roman" w:hAnsi="Times New Roman"/>
          <w:sz w:val="26"/>
          <w:szCs w:val="26"/>
        </w:rPr>
        <w:t>культуре речевого поведения)</w:t>
      </w:r>
      <w:r w:rsidRPr="004A369E">
        <w:rPr>
          <w:rFonts w:ascii="Times New Roman" w:hAnsi="Times New Roman"/>
          <w:bCs/>
          <w:sz w:val="26"/>
          <w:szCs w:val="26"/>
        </w:rPr>
        <w:t>, «Забавный английский»</w:t>
      </w:r>
      <w:r>
        <w:rPr>
          <w:rFonts w:ascii="Times New Roman" w:hAnsi="Times New Roman"/>
          <w:bCs/>
          <w:sz w:val="26"/>
          <w:szCs w:val="26"/>
        </w:rPr>
        <w:t xml:space="preserve"> (обучение английскому языку)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62F08">
        <w:rPr>
          <w:rFonts w:ascii="Times New Roman" w:hAnsi="Times New Roman"/>
          <w:sz w:val="26"/>
          <w:szCs w:val="26"/>
        </w:rPr>
        <w:t>«Детский фитнес» (</w:t>
      </w:r>
      <w:r w:rsidR="00C62F08" w:rsidRPr="00C62F08">
        <w:rPr>
          <w:rFonts w:ascii="Times New Roman" w:hAnsi="Times New Roman"/>
          <w:sz w:val="26"/>
          <w:szCs w:val="26"/>
        </w:rPr>
        <w:t>обучение движениям, физическое развитие детей</w:t>
      </w:r>
      <w:r w:rsidRPr="00C62F08">
        <w:rPr>
          <w:rFonts w:ascii="Times New Roman" w:hAnsi="Times New Roman"/>
          <w:sz w:val="26"/>
          <w:szCs w:val="26"/>
        </w:rPr>
        <w:t>).</w:t>
      </w:r>
    </w:p>
    <w:p w:rsidR="00B9332D" w:rsidRDefault="00B9332D" w:rsidP="00B93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Изучение мнения родительской общественности показало: </w:t>
      </w:r>
      <w:r w:rsidR="003A5048">
        <w:rPr>
          <w:rFonts w:ascii="Times New Roman" w:hAnsi="Times New Roman"/>
          <w:sz w:val="26"/>
          <w:szCs w:val="26"/>
        </w:rPr>
        <w:t>24% хотели бы расширить спектр предоставляемых платных услуг</w:t>
      </w:r>
      <w:r w:rsidR="003A5048" w:rsidRPr="00C62F08">
        <w:rPr>
          <w:rFonts w:ascii="Times New Roman" w:hAnsi="Times New Roman"/>
          <w:sz w:val="26"/>
          <w:szCs w:val="26"/>
        </w:rPr>
        <w:t xml:space="preserve">; </w:t>
      </w:r>
      <w:r w:rsidRPr="00C62F08">
        <w:rPr>
          <w:rFonts w:ascii="Times New Roman" w:hAnsi="Times New Roman"/>
          <w:sz w:val="26"/>
          <w:szCs w:val="26"/>
        </w:rPr>
        <w:t>3%</w:t>
      </w:r>
      <w:r>
        <w:rPr>
          <w:rFonts w:ascii="Times New Roman" w:hAnsi="Times New Roman"/>
          <w:sz w:val="26"/>
          <w:szCs w:val="26"/>
        </w:rPr>
        <w:t xml:space="preserve"> родителей не владеют информацией об оказываемых</w:t>
      </w:r>
      <w:r w:rsidR="003A5048">
        <w:rPr>
          <w:rFonts w:ascii="Times New Roman" w:hAnsi="Times New Roman"/>
          <w:sz w:val="26"/>
          <w:szCs w:val="26"/>
        </w:rPr>
        <w:t xml:space="preserve"> дополнительных платных услугах</w:t>
      </w:r>
      <w:r>
        <w:rPr>
          <w:rFonts w:ascii="Times New Roman" w:hAnsi="Times New Roman"/>
          <w:sz w:val="26"/>
          <w:szCs w:val="26"/>
        </w:rPr>
        <w:t>.</w:t>
      </w:r>
    </w:p>
    <w:p w:rsidR="00AC0DED" w:rsidRPr="00E72C69" w:rsidRDefault="00AC0DED" w:rsidP="00AC0D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E72C69">
        <w:rPr>
          <w:rFonts w:ascii="Times New Roman" w:hAnsi="Times New Roman"/>
          <w:b/>
          <w:i/>
          <w:sz w:val="26"/>
          <w:szCs w:val="26"/>
        </w:rPr>
        <w:t>Выявленные проблемы:</w:t>
      </w:r>
    </w:p>
    <w:p w:rsidR="00AC0DED" w:rsidRPr="00BB446D" w:rsidRDefault="00AC0DED" w:rsidP="00CB4A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446D">
        <w:rPr>
          <w:rFonts w:ascii="Times New Roman" w:hAnsi="Times New Roman"/>
          <w:sz w:val="26"/>
          <w:szCs w:val="26"/>
        </w:rPr>
        <w:t>Необходимо расширять спектр дополнительных платных услуг.</w:t>
      </w:r>
    </w:p>
    <w:p w:rsidR="00AC0DED" w:rsidRPr="00BB446D" w:rsidRDefault="00AC0DED" w:rsidP="00CB4A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446D">
        <w:rPr>
          <w:rFonts w:ascii="Times New Roman" w:hAnsi="Times New Roman"/>
          <w:sz w:val="26"/>
          <w:szCs w:val="26"/>
        </w:rPr>
        <w:t xml:space="preserve">Недостаточное информирование родителей о </w:t>
      </w:r>
      <w:r w:rsidR="00670276" w:rsidRPr="00BB446D">
        <w:rPr>
          <w:rFonts w:ascii="Times New Roman" w:hAnsi="Times New Roman"/>
          <w:sz w:val="26"/>
          <w:szCs w:val="26"/>
        </w:rPr>
        <w:t>предоставляемых платных услугах.</w:t>
      </w:r>
    </w:p>
    <w:p w:rsidR="00DC775A" w:rsidRPr="00E72C69" w:rsidRDefault="003A5048" w:rsidP="00DC775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2C69">
        <w:rPr>
          <w:rFonts w:ascii="Times New Roman" w:hAnsi="Times New Roman"/>
          <w:b/>
          <w:sz w:val="26"/>
          <w:szCs w:val="26"/>
        </w:rPr>
        <w:t>Взаимодействие с родителями</w:t>
      </w:r>
    </w:p>
    <w:p w:rsidR="00A97FA2" w:rsidRPr="00A97FA2" w:rsidRDefault="00A97FA2" w:rsidP="00A97F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7FA2">
        <w:rPr>
          <w:rFonts w:ascii="Times New Roman" w:hAnsi="Times New Roman"/>
          <w:color w:val="000000"/>
          <w:sz w:val="26"/>
          <w:szCs w:val="26"/>
        </w:rPr>
        <w:t xml:space="preserve">Педагогический коллектив строит работу по воспитанию и обучению детей в тесном контакте с семьей. </w:t>
      </w:r>
      <w:bookmarkStart w:id="1" w:name="_Toc489452318"/>
      <w:r w:rsidRPr="00A97FA2">
        <w:rPr>
          <w:rFonts w:ascii="Times New Roman" w:hAnsi="Times New Roman"/>
          <w:sz w:val="26"/>
          <w:szCs w:val="26"/>
        </w:rPr>
        <w:t>Главной задачей взаимодействия педагогов и родителей является установление партнёрских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родителей.</w:t>
      </w:r>
      <w:bookmarkEnd w:id="1"/>
      <w:r w:rsidRPr="00A97FA2">
        <w:rPr>
          <w:rFonts w:ascii="Times New Roman" w:hAnsi="Times New Roman"/>
          <w:sz w:val="26"/>
          <w:szCs w:val="26"/>
        </w:rPr>
        <w:t xml:space="preserve"> </w:t>
      </w:r>
    </w:p>
    <w:p w:rsidR="00E15B87" w:rsidRPr="00A97FA2" w:rsidRDefault="00E15B87" w:rsidP="00A97F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7FA2">
        <w:rPr>
          <w:rFonts w:ascii="Times New Roman" w:hAnsi="Times New Roman"/>
          <w:sz w:val="26"/>
          <w:szCs w:val="26"/>
        </w:rPr>
        <w:t xml:space="preserve">Основные задачи взаимодействия Учреждения с семьей: </w:t>
      </w:r>
    </w:p>
    <w:p w:rsidR="00E15B87" w:rsidRPr="00E15B87" w:rsidRDefault="00E15B87" w:rsidP="00E15B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B87">
        <w:rPr>
          <w:rFonts w:ascii="Times New Roman" w:hAnsi="Times New Roman"/>
          <w:sz w:val="26"/>
          <w:szCs w:val="26"/>
        </w:rPr>
        <w:t xml:space="preserve">• изучение отношения педагогов и родителей к вопросам воспитания, обучения, развития детей, условий организации разнообразной деятельности в </w:t>
      </w:r>
      <w:r>
        <w:rPr>
          <w:rFonts w:ascii="Times New Roman" w:hAnsi="Times New Roman"/>
          <w:sz w:val="26"/>
          <w:szCs w:val="26"/>
        </w:rPr>
        <w:t>дошкольном учреждении</w:t>
      </w:r>
      <w:r w:rsidRPr="00E15B87">
        <w:rPr>
          <w:rFonts w:ascii="Times New Roman" w:hAnsi="Times New Roman"/>
          <w:sz w:val="26"/>
          <w:szCs w:val="26"/>
        </w:rPr>
        <w:t xml:space="preserve"> и семье; </w:t>
      </w:r>
    </w:p>
    <w:p w:rsidR="00E15B87" w:rsidRPr="00E15B87" w:rsidRDefault="00E15B87" w:rsidP="00E15B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B87">
        <w:rPr>
          <w:rFonts w:ascii="Times New Roman" w:hAnsi="Times New Roman"/>
          <w:sz w:val="26"/>
          <w:szCs w:val="26"/>
        </w:rPr>
        <w:t xml:space="preserve">• знакомство педагогов и родителей с лучшим опытом воспитания в </w:t>
      </w:r>
      <w:r>
        <w:rPr>
          <w:rFonts w:ascii="Times New Roman" w:hAnsi="Times New Roman"/>
          <w:sz w:val="26"/>
          <w:szCs w:val="26"/>
        </w:rPr>
        <w:t>дошкольном учреждении</w:t>
      </w:r>
      <w:r w:rsidRPr="00E15B87">
        <w:rPr>
          <w:rFonts w:ascii="Times New Roman" w:hAnsi="Times New Roman"/>
          <w:sz w:val="26"/>
          <w:szCs w:val="26"/>
        </w:rPr>
        <w:t xml:space="preserve"> и семье, а также с трудностями, возникающими в семейном и общественном воспитании дошкольников; </w:t>
      </w:r>
    </w:p>
    <w:p w:rsidR="00E15B87" w:rsidRPr="00E15B87" w:rsidRDefault="00E15B87" w:rsidP="00E15B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B87">
        <w:rPr>
          <w:rFonts w:ascii="Times New Roman" w:hAnsi="Times New Roman"/>
          <w:sz w:val="26"/>
          <w:szCs w:val="26"/>
        </w:rPr>
        <w:t xml:space="preserve">• информирование друг друга об актуальных задачах воспитания и обучения детей и о возможностях </w:t>
      </w:r>
      <w:r>
        <w:rPr>
          <w:rFonts w:ascii="Times New Roman" w:hAnsi="Times New Roman"/>
          <w:sz w:val="26"/>
          <w:szCs w:val="26"/>
        </w:rPr>
        <w:t>дошкольного учреждения</w:t>
      </w:r>
      <w:r w:rsidRPr="00E15B87">
        <w:rPr>
          <w:rFonts w:ascii="Times New Roman" w:hAnsi="Times New Roman"/>
          <w:sz w:val="26"/>
          <w:szCs w:val="26"/>
        </w:rPr>
        <w:t xml:space="preserve"> и семьи в решении данных задач; </w:t>
      </w:r>
    </w:p>
    <w:p w:rsidR="00E15B87" w:rsidRPr="00E15B87" w:rsidRDefault="00E15B87" w:rsidP="00E15B87">
      <w:pPr>
        <w:tabs>
          <w:tab w:val="left" w:pos="1995"/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15B87">
        <w:rPr>
          <w:rFonts w:ascii="Times New Roman" w:hAnsi="Times New Roman"/>
          <w:sz w:val="26"/>
          <w:szCs w:val="26"/>
        </w:rPr>
        <w:t xml:space="preserve">• </w:t>
      </w:r>
      <w:r w:rsidRPr="00E15B87">
        <w:rPr>
          <w:rFonts w:ascii="Times New Roman" w:hAnsi="Times New Roman"/>
          <w:bCs/>
          <w:sz w:val="26"/>
          <w:szCs w:val="26"/>
        </w:rPr>
        <w:t xml:space="preserve">создание в </w:t>
      </w:r>
      <w:r>
        <w:rPr>
          <w:rFonts w:ascii="Times New Roman" w:hAnsi="Times New Roman"/>
          <w:bCs/>
          <w:sz w:val="26"/>
          <w:szCs w:val="26"/>
        </w:rPr>
        <w:t xml:space="preserve">дошкольном учреждении </w:t>
      </w:r>
      <w:r w:rsidRPr="00E15B87">
        <w:rPr>
          <w:rFonts w:ascii="Times New Roman" w:hAnsi="Times New Roman"/>
          <w:bCs/>
          <w:sz w:val="26"/>
          <w:szCs w:val="26"/>
        </w:rPr>
        <w:t xml:space="preserve">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3A5048" w:rsidRDefault="00E15B87" w:rsidP="00E15B87">
      <w:pPr>
        <w:tabs>
          <w:tab w:val="left" w:pos="1995"/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15B87">
        <w:rPr>
          <w:rFonts w:ascii="Times New Roman" w:hAnsi="Times New Roman"/>
          <w:bCs/>
          <w:sz w:val="26"/>
          <w:szCs w:val="26"/>
        </w:rPr>
        <w:t>• привлечение семей воспитанников к участию в совместных с педагогами мероприятиях, организуемых в дошкольн</w:t>
      </w:r>
      <w:r>
        <w:rPr>
          <w:rFonts w:ascii="Times New Roman" w:hAnsi="Times New Roman"/>
          <w:bCs/>
          <w:sz w:val="26"/>
          <w:szCs w:val="26"/>
        </w:rPr>
        <w:t>ом учреждении, районе (городе).</w:t>
      </w:r>
    </w:p>
    <w:p w:rsidR="006A6EA9" w:rsidRDefault="00A97FA2" w:rsidP="006A6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7FA2">
        <w:rPr>
          <w:rFonts w:ascii="Times New Roman" w:hAnsi="Times New Roman"/>
          <w:sz w:val="26"/>
          <w:szCs w:val="26"/>
        </w:rPr>
        <w:t>Педагогами Учреждения используется широкий спектр форм взаимодействия с семьями воспитанников: коллективные, индивидуальные, наглядно-информационные, интернет-ресурсы (сайт дошкольного учреждения)</w:t>
      </w:r>
      <w:r w:rsidR="007D4E68">
        <w:rPr>
          <w:rFonts w:ascii="Times New Roman" w:hAnsi="Times New Roman"/>
          <w:sz w:val="26"/>
          <w:szCs w:val="26"/>
        </w:rPr>
        <w:t>, которые</w:t>
      </w:r>
      <w:r w:rsidRPr="00A97FA2">
        <w:rPr>
          <w:rFonts w:ascii="Times New Roman" w:hAnsi="Times New Roman"/>
          <w:sz w:val="26"/>
          <w:szCs w:val="26"/>
        </w:rPr>
        <w:t xml:space="preserve"> </w:t>
      </w:r>
      <w:r w:rsidR="006A6EA9" w:rsidRPr="006A6EA9">
        <w:rPr>
          <w:rFonts w:ascii="Times New Roman" w:hAnsi="Times New Roman"/>
          <w:sz w:val="26"/>
          <w:szCs w:val="26"/>
        </w:rPr>
        <w:t xml:space="preserve">позволяют заинтересовать родителей в </w:t>
      </w:r>
      <w:r w:rsidR="00442FE9">
        <w:rPr>
          <w:rFonts w:ascii="Times New Roman" w:hAnsi="Times New Roman"/>
          <w:sz w:val="26"/>
          <w:szCs w:val="26"/>
        </w:rPr>
        <w:t xml:space="preserve">жизни дошкольного учреждения. </w:t>
      </w:r>
      <w:r w:rsidRPr="00A97FA2">
        <w:rPr>
          <w:rFonts w:ascii="Times New Roman" w:hAnsi="Times New Roman"/>
          <w:color w:val="000000"/>
          <w:sz w:val="26"/>
          <w:szCs w:val="26"/>
        </w:rPr>
        <w:t>Благодаря целенаправленной и систематической работе повысилось родительское участие в различных формах совместной с педагогами и детьми деятельности, досуговых мероприятиях, конкурсах и фестивалях различного уровня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72C69">
        <w:rPr>
          <w:rFonts w:ascii="Times New Roman" w:hAnsi="Times New Roman"/>
          <w:sz w:val="26"/>
          <w:szCs w:val="26"/>
        </w:rPr>
        <w:t xml:space="preserve">Вместе с тем, педагоги не готовы активно включать родителей в образовательную деятельность, а </w:t>
      </w:r>
      <w:r w:rsidR="00442FE9">
        <w:rPr>
          <w:rFonts w:ascii="Times New Roman" w:hAnsi="Times New Roman"/>
          <w:sz w:val="26"/>
          <w:szCs w:val="26"/>
        </w:rPr>
        <w:t xml:space="preserve"> большая часть родителей не </w:t>
      </w:r>
      <w:r w:rsidR="00E72C69">
        <w:rPr>
          <w:rFonts w:ascii="Times New Roman" w:hAnsi="Times New Roman"/>
          <w:sz w:val="26"/>
          <w:szCs w:val="26"/>
        </w:rPr>
        <w:t>заинтересована</w:t>
      </w:r>
      <w:r w:rsidR="00442FE9">
        <w:rPr>
          <w:rFonts w:ascii="Times New Roman" w:hAnsi="Times New Roman"/>
          <w:sz w:val="26"/>
          <w:szCs w:val="26"/>
        </w:rPr>
        <w:t xml:space="preserve"> принимать </w:t>
      </w:r>
      <w:r w:rsidR="006A6EA9" w:rsidRPr="006A6EA9">
        <w:rPr>
          <w:rFonts w:ascii="Times New Roman" w:hAnsi="Times New Roman"/>
          <w:sz w:val="26"/>
          <w:szCs w:val="26"/>
        </w:rPr>
        <w:t>участи</w:t>
      </w:r>
      <w:r w:rsidR="00442FE9">
        <w:rPr>
          <w:rFonts w:ascii="Times New Roman" w:hAnsi="Times New Roman"/>
          <w:sz w:val="26"/>
          <w:szCs w:val="26"/>
        </w:rPr>
        <w:t>е</w:t>
      </w:r>
      <w:r w:rsidR="006A6EA9" w:rsidRPr="006A6EA9">
        <w:rPr>
          <w:rFonts w:ascii="Times New Roman" w:hAnsi="Times New Roman"/>
          <w:sz w:val="26"/>
          <w:szCs w:val="26"/>
        </w:rPr>
        <w:t xml:space="preserve"> в образовательном процессе. </w:t>
      </w:r>
    </w:p>
    <w:p w:rsidR="0046444F" w:rsidRDefault="0046444F" w:rsidP="0046444F">
      <w:pPr>
        <w:pStyle w:val="a5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3CA">
        <w:rPr>
          <w:rFonts w:ascii="Times New Roman" w:eastAsia="Times New Roman" w:hAnsi="Times New Roman"/>
          <w:sz w:val="26"/>
          <w:szCs w:val="26"/>
          <w:lang w:eastAsia="ru-RU"/>
        </w:rPr>
        <w:t>Ежегодно среди родителей (законных представителей) воспитанников, посещающих МБДОУ, проводится мониторинг степени удовлетворённости родителей (законных представителей) услугами, оказываемыми образовательным учреждением. Мониторинг осуществляется методом анкетирования в соответствии с регламентом, разработанным на муниципальном уровне. Результаты мониторинга приведены в таблице:</w:t>
      </w:r>
    </w:p>
    <w:p w:rsidR="0046444F" w:rsidRPr="009E69E2" w:rsidRDefault="0046444F" w:rsidP="0046444F">
      <w:pPr>
        <w:pStyle w:val="a5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312"/>
        <w:gridCol w:w="2312"/>
        <w:gridCol w:w="2313"/>
      </w:tblGrid>
      <w:tr w:rsidR="0046444F" w:rsidRPr="00F22951" w:rsidTr="009E69E2">
        <w:trPr>
          <w:trHeight w:val="365"/>
        </w:trPr>
        <w:tc>
          <w:tcPr>
            <w:tcW w:w="2419" w:type="dxa"/>
            <w:vMerge w:val="restart"/>
            <w:shd w:val="clear" w:color="auto" w:fill="auto"/>
          </w:tcPr>
          <w:p w:rsidR="0046444F" w:rsidRPr="00F22951" w:rsidRDefault="0046444F" w:rsidP="007779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9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Муниципальная </w:t>
            </w:r>
            <w:r w:rsidRPr="00F22951">
              <w:rPr>
                <w:rFonts w:ascii="Times New Roman" w:hAnsi="Times New Roman"/>
                <w:b/>
                <w:sz w:val="26"/>
                <w:szCs w:val="26"/>
              </w:rPr>
              <w:t>услуга</w:t>
            </w:r>
          </w:p>
        </w:tc>
        <w:tc>
          <w:tcPr>
            <w:tcW w:w="6937" w:type="dxa"/>
            <w:gridSpan w:val="3"/>
          </w:tcPr>
          <w:p w:rsidR="0046444F" w:rsidRPr="00F22951" w:rsidRDefault="0046444F" w:rsidP="007779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951"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</w:tc>
      </w:tr>
      <w:tr w:rsidR="0046444F" w:rsidRPr="00F22951" w:rsidTr="009E69E2">
        <w:trPr>
          <w:trHeight w:val="373"/>
        </w:trPr>
        <w:tc>
          <w:tcPr>
            <w:tcW w:w="2419" w:type="dxa"/>
            <w:vMerge/>
            <w:shd w:val="clear" w:color="auto" w:fill="auto"/>
          </w:tcPr>
          <w:p w:rsidR="0046444F" w:rsidRPr="00F22951" w:rsidRDefault="0046444F" w:rsidP="007779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2" w:type="dxa"/>
            <w:shd w:val="clear" w:color="auto" w:fill="auto"/>
          </w:tcPr>
          <w:p w:rsidR="0046444F" w:rsidRPr="00F22951" w:rsidRDefault="0046444F" w:rsidP="0077799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22951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2312" w:type="dxa"/>
            <w:shd w:val="clear" w:color="auto" w:fill="auto"/>
          </w:tcPr>
          <w:p w:rsidR="0046444F" w:rsidRPr="00F22951" w:rsidRDefault="0046444F" w:rsidP="0077799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2295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313" w:type="dxa"/>
          </w:tcPr>
          <w:p w:rsidR="0046444F" w:rsidRPr="00885EAE" w:rsidRDefault="0046444F" w:rsidP="0077799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22951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46444F" w:rsidRPr="00F22951" w:rsidTr="0077799F">
        <w:tc>
          <w:tcPr>
            <w:tcW w:w="2419" w:type="dxa"/>
            <w:shd w:val="clear" w:color="auto" w:fill="auto"/>
          </w:tcPr>
          <w:p w:rsidR="0046444F" w:rsidRPr="00F22951" w:rsidRDefault="0046444F" w:rsidP="0077799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22951">
              <w:rPr>
                <w:rFonts w:ascii="Times New Roman" w:hAnsi="Times New Roman"/>
                <w:sz w:val="26"/>
                <w:szCs w:val="26"/>
              </w:rPr>
              <w:t>Присмотр и уход</w:t>
            </w:r>
          </w:p>
        </w:tc>
        <w:tc>
          <w:tcPr>
            <w:tcW w:w="2312" w:type="dxa"/>
            <w:shd w:val="clear" w:color="auto" w:fill="auto"/>
          </w:tcPr>
          <w:p w:rsidR="0046444F" w:rsidRPr="00F22951" w:rsidRDefault="0046444F" w:rsidP="0077799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22951">
              <w:rPr>
                <w:rFonts w:ascii="Times New Roman" w:hAnsi="Times New Roman"/>
                <w:sz w:val="26"/>
                <w:szCs w:val="26"/>
              </w:rPr>
              <w:t>95%</w:t>
            </w:r>
          </w:p>
        </w:tc>
        <w:tc>
          <w:tcPr>
            <w:tcW w:w="2312" w:type="dxa"/>
            <w:shd w:val="clear" w:color="auto" w:fill="auto"/>
          </w:tcPr>
          <w:p w:rsidR="0046444F" w:rsidRPr="00F22951" w:rsidRDefault="0046444F" w:rsidP="007779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2951">
              <w:rPr>
                <w:rFonts w:ascii="Times New Roman" w:hAnsi="Times New Roman"/>
                <w:sz w:val="26"/>
                <w:szCs w:val="26"/>
              </w:rPr>
              <w:t>98%</w:t>
            </w:r>
          </w:p>
        </w:tc>
        <w:tc>
          <w:tcPr>
            <w:tcW w:w="2313" w:type="dxa"/>
          </w:tcPr>
          <w:p w:rsidR="0046444F" w:rsidRPr="00885EAE" w:rsidRDefault="0046444F" w:rsidP="0077799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22951">
              <w:rPr>
                <w:rFonts w:ascii="Times New Roman" w:hAnsi="Times New Roman"/>
                <w:sz w:val="26"/>
                <w:szCs w:val="26"/>
              </w:rPr>
              <w:t>98%</w:t>
            </w:r>
          </w:p>
        </w:tc>
      </w:tr>
      <w:tr w:rsidR="0046444F" w:rsidRPr="00F22951" w:rsidTr="0077799F">
        <w:trPr>
          <w:trHeight w:val="461"/>
        </w:trPr>
        <w:tc>
          <w:tcPr>
            <w:tcW w:w="2419" w:type="dxa"/>
            <w:shd w:val="clear" w:color="auto" w:fill="auto"/>
          </w:tcPr>
          <w:p w:rsidR="0046444F" w:rsidRPr="00F22951" w:rsidRDefault="0046444F" w:rsidP="00777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22951">
              <w:rPr>
                <w:rFonts w:ascii="Times New Roman" w:hAnsi="Times New Roman"/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2312" w:type="dxa"/>
            <w:shd w:val="clear" w:color="auto" w:fill="auto"/>
          </w:tcPr>
          <w:p w:rsidR="0046444F" w:rsidRPr="00F22951" w:rsidRDefault="0046444F" w:rsidP="00777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22951">
              <w:rPr>
                <w:rFonts w:ascii="Times New Roman" w:hAnsi="Times New Roman"/>
                <w:sz w:val="26"/>
                <w:szCs w:val="26"/>
              </w:rPr>
              <w:t>97%</w:t>
            </w:r>
          </w:p>
        </w:tc>
        <w:tc>
          <w:tcPr>
            <w:tcW w:w="2312" w:type="dxa"/>
            <w:shd w:val="clear" w:color="auto" w:fill="auto"/>
          </w:tcPr>
          <w:p w:rsidR="0046444F" w:rsidRPr="00F22951" w:rsidRDefault="0046444F" w:rsidP="00777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2951">
              <w:rPr>
                <w:rFonts w:ascii="Times New Roman" w:hAnsi="Times New Roman"/>
                <w:sz w:val="26"/>
                <w:szCs w:val="26"/>
              </w:rPr>
              <w:t>95%</w:t>
            </w:r>
          </w:p>
        </w:tc>
        <w:tc>
          <w:tcPr>
            <w:tcW w:w="2313" w:type="dxa"/>
          </w:tcPr>
          <w:p w:rsidR="0046444F" w:rsidRPr="00885EAE" w:rsidRDefault="0046444F" w:rsidP="00777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22951">
              <w:rPr>
                <w:rFonts w:ascii="Times New Roman" w:hAnsi="Times New Roman"/>
                <w:sz w:val="26"/>
                <w:szCs w:val="26"/>
              </w:rPr>
              <w:t>97%</w:t>
            </w:r>
          </w:p>
        </w:tc>
      </w:tr>
    </w:tbl>
    <w:p w:rsidR="0046444F" w:rsidRPr="009E69E2" w:rsidRDefault="0046444F" w:rsidP="0046444F">
      <w:pPr>
        <w:pStyle w:val="a5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44F" w:rsidRPr="00F9068A" w:rsidRDefault="0046444F" w:rsidP="004644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068A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мониторинга показал, что </w:t>
      </w:r>
      <w:r w:rsidRPr="00F9068A">
        <w:rPr>
          <w:rFonts w:ascii="Times New Roman" w:hAnsi="Times New Roman"/>
          <w:sz w:val="26"/>
          <w:szCs w:val="26"/>
        </w:rPr>
        <w:t>качество предоставляемых дошкольным учреждением услуг удовлетворяет родительскую общественность</w:t>
      </w:r>
      <w:r w:rsidRPr="00560145">
        <w:rPr>
          <w:rFonts w:ascii="Times New Roman" w:hAnsi="Times New Roman"/>
          <w:sz w:val="26"/>
          <w:szCs w:val="26"/>
        </w:rPr>
        <w:t>. Несмотря на положительный уровень оценки деятельности дошкольного учреждения, ежегодно от 2% до 5% родителей предъявляют достаточно высокие требования к качеству предоставляемых услуг</w:t>
      </w:r>
      <w:r>
        <w:rPr>
          <w:rFonts w:ascii="Times New Roman" w:hAnsi="Times New Roman"/>
          <w:sz w:val="26"/>
          <w:szCs w:val="26"/>
        </w:rPr>
        <w:t>: нуждаются в компетентной консультативной помощи специалистов, более качественных образовательных услугах, индивидуальном подходе к развитию ребенка-дошкольника, хотели бы расширить спектр дополнительных образовательных услуг, улучшить материально-техническое оснащение учреждения.</w:t>
      </w:r>
    </w:p>
    <w:p w:rsidR="00DC775A" w:rsidRPr="00C56993" w:rsidRDefault="00DC775A" w:rsidP="00C569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56993">
        <w:rPr>
          <w:rFonts w:ascii="Times New Roman" w:hAnsi="Times New Roman"/>
          <w:b/>
          <w:i/>
          <w:sz w:val="26"/>
          <w:szCs w:val="26"/>
        </w:rPr>
        <w:t>Выявленные проблемы:</w:t>
      </w:r>
    </w:p>
    <w:p w:rsidR="00E72C69" w:rsidRPr="00C56993" w:rsidRDefault="00E72C69" w:rsidP="00C56993">
      <w:pPr>
        <w:pStyle w:val="3"/>
        <w:shd w:val="clear" w:color="auto" w:fill="auto"/>
        <w:spacing w:line="240" w:lineRule="auto"/>
        <w:ind w:firstLine="709"/>
        <w:jc w:val="both"/>
        <w:rPr>
          <w:rStyle w:val="115pt"/>
          <w:sz w:val="26"/>
          <w:szCs w:val="26"/>
        </w:rPr>
      </w:pPr>
      <w:r w:rsidRPr="00C56993">
        <w:rPr>
          <w:sz w:val="26"/>
          <w:szCs w:val="26"/>
        </w:rPr>
        <w:t xml:space="preserve">1. </w:t>
      </w:r>
      <w:r w:rsidRPr="00C56993">
        <w:rPr>
          <w:rStyle w:val="115pt"/>
          <w:sz w:val="26"/>
          <w:szCs w:val="26"/>
        </w:rPr>
        <w:t>Осторожное отношение родителей к возможности участия в образовательной деятельности.</w:t>
      </w:r>
    </w:p>
    <w:p w:rsidR="00DC775A" w:rsidRPr="00C56993" w:rsidRDefault="00C56993" w:rsidP="00C569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115pt"/>
          <w:rFonts w:eastAsia="Calibri"/>
          <w:sz w:val="26"/>
          <w:szCs w:val="26"/>
        </w:rPr>
        <w:t xml:space="preserve">2. </w:t>
      </w:r>
      <w:r w:rsidR="00E72C69" w:rsidRPr="00C56993">
        <w:rPr>
          <w:rStyle w:val="115pt"/>
          <w:rFonts w:eastAsia="Calibri"/>
          <w:sz w:val="26"/>
          <w:szCs w:val="26"/>
        </w:rPr>
        <w:t>Неготовность педагогов к активному  взаимодействию с семьями в рамках образовательной деятельности.</w:t>
      </w:r>
    </w:p>
    <w:p w:rsidR="004D69F4" w:rsidRDefault="004D69F4" w:rsidP="00D34CD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007B38" w:rsidRDefault="00323DC2" w:rsidP="00E729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C33CE">
        <w:rPr>
          <w:rFonts w:ascii="Times New Roman" w:hAnsi="Times New Roman"/>
          <w:b/>
          <w:sz w:val="26"/>
          <w:szCs w:val="26"/>
        </w:rPr>
        <w:t>3.</w:t>
      </w:r>
      <w:r w:rsidR="00E421F4">
        <w:rPr>
          <w:rFonts w:ascii="Times New Roman" w:hAnsi="Times New Roman"/>
          <w:b/>
          <w:sz w:val="26"/>
          <w:szCs w:val="26"/>
        </w:rPr>
        <w:t>1.</w:t>
      </w:r>
      <w:r w:rsidR="008F130C" w:rsidRPr="006C33CE">
        <w:rPr>
          <w:rFonts w:ascii="Times New Roman" w:hAnsi="Times New Roman"/>
          <w:b/>
          <w:sz w:val="26"/>
          <w:szCs w:val="26"/>
        </w:rPr>
        <w:t>3</w:t>
      </w:r>
      <w:r w:rsidRPr="006C33CE">
        <w:rPr>
          <w:rFonts w:ascii="Times New Roman" w:hAnsi="Times New Roman"/>
          <w:b/>
          <w:sz w:val="26"/>
          <w:szCs w:val="26"/>
        </w:rPr>
        <w:t xml:space="preserve">. </w:t>
      </w:r>
      <w:r w:rsidR="00007B38" w:rsidRPr="006C33CE">
        <w:rPr>
          <w:rFonts w:ascii="Times New Roman" w:hAnsi="Times New Roman"/>
          <w:b/>
          <w:sz w:val="26"/>
          <w:szCs w:val="26"/>
        </w:rPr>
        <w:t>Анализ социального партнерства</w:t>
      </w:r>
    </w:p>
    <w:p w:rsidR="008F50B6" w:rsidRDefault="008F50B6" w:rsidP="00E729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F50B6" w:rsidRPr="008F50B6" w:rsidRDefault="008F50B6" w:rsidP="008F5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0B6">
        <w:rPr>
          <w:rFonts w:ascii="Times New Roman" w:hAnsi="Times New Roman"/>
          <w:sz w:val="26"/>
          <w:szCs w:val="26"/>
        </w:rPr>
        <w:t>В целях расширения социокультурных связей, подготовки дошкольников к активной творческой деятельности в обществе, приобретения навыков общения с окружающим миром и людьми, познания и понимания себя как личности, своих интересов и устремлений педагогическим коллективом организовано взаимодействие с социокультурными учреждениями района: муниципальные бюджетные дошкольные образовательные учреждения (№ 36,75, 95, 98)</w:t>
      </w:r>
      <w:r>
        <w:rPr>
          <w:rFonts w:ascii="Times New Roman" w:hAnsi="Times New Roman"/>
          <w:sz w:val="26"/>
          <w:szCs w:val="26"/>
        </w:rPr>
        <w:t>;</w:t>
      </w:r>
      <w:r w:rsidR="00826E1E">
        <w:rPr>
          <w:rFonts w:ascii="Times New Roman" w:hAnsi="Times New Roman"/>
          <w:sz w:val="26"/>
          <w:szCs w:val="26"/>
        </w:rPr>
        <w:t xml:space="preserve"> </w:t>
      </w:r>
      <w:r w:rsidRPr="008F50B6">
        <w:rPr>
          <w:rFonts w:ascii="Times New Roman" w:hAnsi="Times New Roman"/>
          <w:sz w:val="26"/>
          <w:szCs w:val="26"/>
        </w:rPr>
        <w:t>МБУК КДЦ «Юбилейный»</w:t>
      </w:r>
      <w:r>
        <w:rPr>
          <w:rFonts w:ascii="Times New Roman" w:hAnsi="Times New Roman"/>
          <w:sz w:val="26"/>
          <w:szCs w:val="26"/>
        </w:rPr>
        <w:t>;</w:t>
      </w:r>
      <w:r w:rsidRPr="008F50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50B6">
        <w:rPr>
          <w:rFonts w:ascii="Times New Roman" w:hAnsi="Times New Roman"/>
          <w:sz w:val="26"/>
          <w:szCs w:val="26"/>
        </w:rPr>
        <w:t>МБОУ СОШ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50B6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;</w:t>
      </w:r>
      <w:r w:rsidR="00826E1E">
        <w:rPr>
          <w:rFonts w:ascii="Times New Roman" w:hAnsi="Times New Roman"/>
          <w:sz w:val="26"/>
          <w:szCs w:val="26"/>
        </w:rPr>
        <w:t xml:space="preserve"> </w:t>
      </w:r>
      <w:r w:rsidRPr="008F50B6">
        <w:rPr>
          <w:rFonts w:ascii="Times New Roman" w:hAnsi="Times New Roman"/>
          <w:sz w:val="26"/>
          <w:szCs w:val="26"/>
        </w:rPr>
        <w:t>МБУ «Центральная библиотечная система» (филиал №1)</w:t>
      </w:r>
      <w:r>
        <w:rPr>
          <w:rFonts w:ascii="Times New Roman" w:hAnsi="Times New Roman"/>
          <w:sz w:val="26"/>
          <w:szCs w:val="26"/>
        </w:rPr>
        <w:t>;</w:t>
      </w:r>
      <w:r w:rsidR="00826E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50B6">
        <w:rPr>
          <w:rFonts w:ascii="Times New Roman" w:hAnsi="Times New Roman"/>
          <w:sz w:val="26"/>
          <w:szCs w:val="26"/>
        </w:rPr>
        <w:t>МБОУ</w:t>
      </w:r>
      <w:r>
        <w:rPr>
          <w:rFonts w:ascii="Times New Roman" w:hAnsi="Times New Roman"/>
          <w:sz w:val="26"/>
          <w:szCs w:val="26"/>
        </w:rPr>
        <w:t xml:space="preserve"> ДОД</w:t>
      </w:r>
      <w:r w:rsidRPr="008F50B6">
        <w:rPr>
          <w:rFonts w:ascii="Times New Roman" w:hAnsi="Times New Roman"/>
          <w:sz w:val="26"/>
          <w:szCs w:val="26"/>
        </w:rPr>
        <w:t xml:space="preserve"> «Кайерканская детская школа искусств»</w:t>
      </w:r>
      <w:r>
        <w:rPr>
          <w:rFonts w:ascii="Times New Roman" w:hAnsi="Times New Roman"/>
          <w:sz w:val="26"/>
          <w:szCs w:val="26"/>
        </w:rPr>
        <w:t>;</w:t>
      </w:r>
      <w:r w:rsidR="00826E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50B6">
        <w:rPr>
          <w:rFonts w:ascii="Times New Roman" w:hAnsi="Times New Roman"/>
          <w:sz w:val="26"/>
          <w:szCs w:val="26"/>
        </w:rPr>
        <w:t>МБОУ</w:t>
      </w:r>
      <w:r>
        <w:rPr>
          <w:rFonts w:ascii="Times New Roman" w:hAnsi="Times New Roman"/>
          <w:sz w:val="26"/>
          <w:szCs w:val="26"/>
        </w:rPr>
        <w:t xml:space="preserve"> ДОД </w:t>
      </w:r>
      <w:r w:rsidRPr="008F50B6">
        <w:rPr>
          <w:rFonts w:ascii="Times New Roman" w:hAnsi="Times New Roman"/>
          <w:sz w:val="26"/>
          <w:szCs w:val="26"/>
        </w:rPr>
        <w:t xml:space="preserve"> «Дом детского творчества».</w:t>
      </w:r>
    </w:p>
    <w:p w:rsidR="008F50B6" w:rsidRDefault="0091711F" w:rsidP="00DC07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DC0795">
        <w:rPr>
          <w:rFonts w:ascii="Times New Roman" w:hAnsi="Times New Roman"/>
          <w:sz w:val="26"/>
          <w:szCs w:val="26"/>
        </w:rPr>
        <w:t xml:space="preserve">оказания </w:t>
      </w:r>
      <w:r>
        <w:rPr>
          <w:rFonts w:ascii="Times New Roman" w:hAnsi="Times New Roman"/>
          <w:sz w:val="26"/>
          <w:szCs w:val="26"/>
        </w:rPr>
        <w:t>помощи семьям, находящимся в трудной жизненной ситуации и в социально-опасном положении,  н</w:t>
      </w:r>
      <w:r w:rsidRPr="0091711F">
        <w:rPr>
          <w:rFonts w:ascii="Times New Roman" w:hAnsi="Times New Roman"/>
          <w:sz w:val="26"/>
          <w:szCs w:val="26"/>
        </w:rPr>
        <w:t xml:space="preserve">алажено взаимодействие </w:t>
      </w:r>
      <w:r>
        <w:rPr>
          <w:rFonts w:ascii="Times New Roman" w:hAnsi="Times New Roman"/>
          <w:sz w:val="26"/>
          <w:szCs w:val="26"/>
        </w:rPr>
        <w:t xml:space="preserve">с Комиссией по делам несовершеннолетних и защите их прав, </w:t>
      </w:r>
      <w:r w:rsidR="00581D6D">
        <w:rPr>
          <w:rFonts w:ascii="Times New Roman" w:hAnsi="Times New Roman"/>
          <w:sz w:val="26"/>
          <w:szCs w:val="26"/>
        </w:rPr>
        <w:t xml:space="preserve">с </w:t>
      </w:r>
      <w:r w:rsidR="00581D6D" w:rsidRPr="00230F3E">
        <w:rPr>
          <w:rFonts w:ascii="Times New Roman" w:hAnsi="Times New Roman"/>
          <w:sz w:val="26"/>
          <w:szCs w:val="26"/>
        </w:rPr>
        <w:t>Центром семьи</w:t>
      </w:r>
      <w:r w:rsidR="00581D6D">
        <w:rPr>
          <w:rFonts w:ascii="Times New Roman" w:hAnsi="Times New Roman"/>
          <w:sz w:val="26"/>
          <w:szCs w:val="26"/>
        </w:rPr>
        <w:t xml:space="preserve"> «Норильский»</w:t>
      </w:r>
      <w:r>
        <w:rPr>
          <w:rFonts w:ascii="Times New Roman" w:hAnsi="Times New Roman"/>
          <w:sz w:val="26"/>
          <w:szCs w:val="26"/>
        </w:rPr>
        <w:t>, Отделом опеки и попечительства Администрации города Норильска.</w:t>
      </w:r>
    </w:p>
    <w:p w:rsidR="0091711F" w:rsidRPr="0091711F" w:rsidRDefault="0091711F" w:rsidP="0091711F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D10E9" w:rsidRPr="00323DC2" w:rsidRDefault="00007B38" w:rsidP="007448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3.</w:t>
      </w:r>
      <w:r w:rsidR="006C3C33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4. </w:t>
      </w:r>
      <w:r w:rsidR="00323DC2" w:rsidRPr="00323DC2">
        <w:rPr>
          <w:rFonts w:ascii="Times New Roman" w:hAnsi="Times New Roman"/>
          <w:b/>
          <w:sz w:val="26"/>
          <w:szCs w:val="26"/>
        </w:rPr>
        <w:t>Анализ кадровых условий</w:t>
      </w:r>
    </w:p>
    <w:p w:rsidR="00323DC2" w:rsidRPr="00323DC2" w:rsidRDefault="00323DC2" w:rsidP="00323DC2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</w:p>
    <w:p w:rsidR="000D10E9" w:rsidRPr="00323DC2" w:rsidRDefault="000D10E9" w:rsidP="00323DC2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323DC2">
        <w:rPr>
          <w:rFonts w:ascii="Times New Roman" w:hAnsi="Times New Roman"/>
          <w:b/>
          <w:sz w:val="26"/>
          <w:szCs w:val="26"/>
        </w:rPr>
        <w:t>Профессиональный уровень кадров</w:t>
      </w:r>
    </w:p>
    <w:p w:rsidR="000D10E9" w:rsidRPr="000D10E9" w:rsidRDefault="0074487B" w:rsidP="000D10E9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Учреждение укомплектовано квалифицированными педагогическими кадрами согласно штатному расписанию, </w:t>
      </w:r>
      <w:r w:rsidRPr="00323DC2">
        <w:rPr>
          <w:rFonts w:ascii="Times New Roman" w:hAnsi="Times New Roman"/>
          <w:sz w:val="26"/>
          <w:szCs w:val="26"/>
        </w:rPr>
        <w:t>младшим обслуживающим персоналом и прочим техническим персоналом на 100%.</w:t>
      </w:r>
      <w:r>
        <w:rPr>
          <w:rFonts w:ascii="Times New Roman" w:hAnsi="Times New Roman"/>
          <w:sz w:val="26"/>
          <w:szCs w:val="26"/>
        </w:rPr>
        <w:t xml:space="preserve"> </w:t>
      </w:r>
      <w:r w:rsidR="000D10E9" w:rsidRPr="000D10E9">
        <w:rPr>
          <w:rFonts w:ascii="Times New Roman" w:hAnsi="Times New Roman"/>
          <w:sz w:val="26"/>
          <w:szCs w:val="26"/>
        </w:rPr>
        <w:t>Уровень соответствия профессиональной квалификации педагогов и специалистов дошкольного учреждения составляет 100%.</w:t>
      </w:r>
    </w:p>
    <w:p w:rsidR="000D10E9" w:rsidRPr="000D10E9" w:rsidRDefault="000D10E9" w:rsidP="000D10E9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  <w:gridCol w:w="1499"/>
        <w:gridCol w:w="2191"/>
      </w:tblGrid>
      <w:tr w:rsidR="00826E1E" w:rsidRPr="000D10E9" w:rsidTr="0077799F">
        <w:tc>
          <w:tcPr>
            <w:tcW w:w="5637" w:type="dxa"/>
          </w:tcPr>
          <w:p w:rsidR="00826E1E" w:rsidRPr="00826E1E" w:rsidRDefault="00826E1E" w:rsidP="0082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40" w:type="dxa"/>
          </w:tcPr>
          <w:p w:rsidR="00826E1E" w:rsidRPr="00826E1E" w:rsidRDefault="00826E1E" w:rsidP="0082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26E1E" w:rsidRPr="00826E1E" w:rsidRDefault="00826E1E" w:rsidP="0082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201" w:type="dxa"/>
          </w:tcPr>
          <w:p w:rsidR="00826E1E" w:rsidRPr="00826E1E" w:rsidRDefault="00826E1E" w:rsidP="00826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педагогов</w:t>
            </w:r>
          </w:p>
        </w:tc>
      </w:tr>
      <w:tr w:rsidR="00826E1E" w:rsidRPr="000D10E9" w:rsidTr="0077799F">
        <w:tc>
          <w:tcPr>
            <w:tcW w:w="5637" w:type="dxa"/>
          </w:tcPr>
          <w:p w:rsidR="00826E1E" w:rsidRPr="000D10E9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0E9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440" w:type="dxa"/>
          </w:tcPr>
          <w:p w:rsidR="00826E1E" w:rsidRPr="000D10E9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01" w:type="dxa"/>
          </w:tcPr>
          <w:p w:rsidR="00826E1E" w:rsidRPr="000D10E9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26E1E" w:rsidRPr="000D10E9" w:rsidTr="0077799F">
        <w:tc>
          <w:tcPr>
            <w:tcW w:w="9278" w:type="dxa"/>
            <w:gridSpan w:val="3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Образовательный ценз</w:t>
            </w:r>
          </w:p>
        </w:tc>
      </w:tr>
      <w:tr w:rsidR="00826E1E" w:rsidRPr="000D10E9" w:rsidTr="0077799F">
        <w:tc>
          <w:tcPr>
            <w:tcW w:w="5637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1440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826E1E" w:rsidRPr="000D10E9" w:rsidTr="0077799F">
        <w:tc>
          <w:tcPr>
            <w:tcW w:w="5637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40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1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826E1E" w:rsidRPr="000D10E9" w:rsidTr="0077799F">
        <w:tc>
          <w:tcPr>
            <w:tcW w:w="9278" w:type="dxa"/>
            <w:gridSpan w:val="3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Квалификационная категория</w:t>
            </w:r>
          </w:p>
        </w:tc>
      </w:tr>
      <w:tr w:rsidR="00826E1E" w:rsidRPr="000D10E9" w:rsidTr="0077799F">
        <w:tc>
          <w:tcPr>
            <w:tcW w:w="5637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1440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826E1E" w:rsidRPr="000D10E9" w:rsidTr="0077799F">
        <w:tc>
          <w:tcPr>
            <w:tcW w:w="5637" w:type="dxa"/>
          </w:tcPr>
          <w:p w:rsidR="00826E1E" w:rsidRPr="00BE5D9F" w:rsidRDefault="00826E1E" w:rsidP="0077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40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826E1E" w:rsidRPr="000D10E9" w:rsidTr="0077799F">
        <w:tc>
          <w:tcPr>
            <w:tcW w:w="5637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40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1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826E1E" w:rsidRPr="000D10E9" w:rsidTr="0077799F">
        <w:tc>
          <w:tcPr>
            <w:tcW w:w="5637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не подлежат аттестации</w:t>
            </w:r>
          </w:p>
        </w:tc>
        <w:tc>
          <w:tcPr>
            <w:tcW w:w="1440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201" w:type="dxa"/>
          </w:tcPr>
          <w:p w:rsidR="00826E1E" w:rsidRPr="00BE5D9F" w:rsidRDefault="00826E1E" w:rsidP="0077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9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323DC2" w:rsidRDefault="00323DC2" w:rsidP="00323D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0D10E9" w:rsidRPr="00323DC2" w:rsidRDefault="000D10E9" w:rsidP="00323D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323DC2">
        <w:rPr>
          <w:rFonts w:ascii="Times New Roman" w:hAnsi="Times New Roman"/>
          <w:b/>
          <w:bCs/>
          <w:sz w:val="26"/>
          <w:szCs w:val="26"/>
        </w:rPr>
        <w:t>Динамика аттестации педагогических работников</w:t>
      </w:r>
    </w:p>
    <w:p w:rsidR="00323DC2" w:rsidRPr="00323DC2" w:rsidRDefault="00323DC2" w:rsidP="00323D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790"/>
        <w:gridCol w:w="1790"/>
        <w:gridCol w:w="1813"/>
        <w:gridCol w:w="1797"/>
      </w:tblGrid>
      <w:tr w:rsidR="000D10E9" w:rsidRPr="00323DC2" w:rsidTr="00826E1E">
        <w:tc>
          <w:tcPr>
            <w:tcW w:w="1989" w:type="dxa"/>
          </w:tcPr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занимаемой</w:t>
            </w:r>
          </w:p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должности</w:t>
            </w:r>
          </w:p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Не подлежат</w:t>
            </w:r>
          </w:p>
          <w:p w:rsidR="000D10E9" w:rsidRPr="00826E1E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E1E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0D10E9" w:rsidRPr="00323DC2" w:rsidTr="00826E1E">
        <w:tc>
          <w:tcPr>
            <w:tcW w:w="1989" w:type="dxa"/>
          </w:tcPr>
          <w:p w:rsidR="000D10E9" w:rsidRPr="00323DC2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790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790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13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797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0D10E9" w:rsidRPr="00323DC2" w:rsidTr="00826E1E">
        <w:tc>
          <w:tcPr>
            <w:tcW w:w="1989" w:type="dxa"/>
          </w:tcPr>
          <w:p w:rsidR="000D10E9" w:rsidRPr="00323DC2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90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790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813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797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0D10E9" w:rsidRPr="00323DC2" w:rsidTr="00826E1E">
        <w:tc>
          <w:tcPr>
            <w:tcW w:w="1989" w:type="dxa"/>
          </w:tcPr>
          <w:p w:rsidR="000D10E9" w:rsidRPr="00323DC2" w:rsidRDefault="000D10E9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90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790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13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797" w:type="dxa"/>
          </w:tcPr>
          <w:p w:rsidR="000D10E9" w:rsidRPr="00323DC2" w:rsidRDefault="000D10E9" w:rsidP="0032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C2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826E1E" w:rsidRPr="00323DC2" w:rsidTr="00826E1E">
        <w:tc>
          <w:tcPr>
            <w:tcW w:w="1989" w:type="dxa"/>
          </w:tcPr>
          <w:p w:rsidR="00826E1E" w:rsidRPr="00323DC2" w:rsidRDefault="00826E1E" w:rsidP="003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90" w:type="dxa"/>
          </w:tcPr>
          <w:p w:rsidR="00826E1E" w:rsidRPr="00323DC2" w:rsidRDefault="00826E1E" w:rsidP="007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790" w:type="dxa"/>
          </w:tcPr>
          <w:p w:rsidR="00826E1E" w:rsidRPr="00323DC2" w:rsidRDefault="00826E1E" w:rsidP="007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813" w:type="dxa"/>
          </w:tcPr>
          <w:p w:rsidR="00826E1E" w:rsidRPr="00323DC2" w:rsidRDefault="00826E1E" w:rsidP="007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797" w:type="dxa"/>
          </w:tcPr>
          <w:p w:rsidR="00826E1E" w:rsidRPr="00323DC2" w:rsidRDefault="00826E1E" w:rsidP="007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0D10E9" w:rsidRPr="00323DC2" w:rsidRDefault="000D10E9" w:rsidP="00323D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6E1E" w:rsidRDefault="00826E1E" w:rsidP="0082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9F">
        <w:rPr>
          <w:rFonts w:ascii="Times New Roman" w:hAnsi="Times New Roman"/>
          <w:sz w:val="26"/>
          <w:szCs w:val="26"/>
        </w:rPr>
        <w:t xml:space="preserve">Анализ результатов аттестации в 2019 учебном году показал рост показателей </w:t>
      </w:r>
      <w:r w:rsidR="00D30F7C">
        <w:rPr>
          <w:rFonts w:ascii="Times New Roman" w:hAnsi="Times New Roman"/>
          <w:sz w:val="26"/>
          <w:szCs w:val="26"/>
        </w:rPr>
        <w:t xml:space="preserve">по </w:t>
      </w:r>
      <w:r w:rsidRPr="00BE5D9F">
        <w:rPr>
          <w:rFonts w:ascii="Times New Roman" w:hAnsi="Times New Roman"/>
          <w:sz w:val="26"/>
          <w:szCs w:val="26"/>
        </w:rPr>
        <w:t xml:space="preserve">аттестации педагогических кадров </w:t>
      </w:r>
      <w:r w:rsidR="00D30F7C">
        <w:rPr>
          <w:rFonts w:ascii="Times New Roman" w:hAnsi="Times New Roman"/>
          <w:sz w:val="26"/>
          <w:szCs w:val="26"/>
        </w:rPr>
        <w:t xml:space="preserve">на первую квалификационную категорию и </w:t>
      </w:r>
      <w:r w:rsidRPr="00BE5D9F">
        <w:rPr>
          <w:rFonts w:ascii="Times New Roman" w:hAnsi="Times New Roman"/>
          <w:sz w:val="26"/>
          <w:szCs w:val="26"/>
        </w:rPr>
        <w:t>на соответствие занимаемой должности. В 2020 учебном году планируют пройти процедуру аттестации</w:t>
      </w:r>
      <w:r w:rsidR="00D30F7C">
        <w:rPr>
          <w:rFonts w:ascii="Times New Roman" w:hAnsi="Times New Roman"/>
          <w:sz w:val="26"/>
          <w:szCs w:val="26"/>
        </w:rPr>
        <w:t>:</w:t>
      </w:r>
      <w:r w:rsidRPr="00BE5D9F">
        <w:rPr>
          <w:rFonts w:ascii="Times New Roman" w:hAnsi="Times New Roman"/>
          <w:sz w:val="26"/>
          <w:szCs w:val="26"/>
        </w:rPr>
        <w:t xml:space="preserve"> 3 педагога на</w:t>
      </w:r>
      <w:r>
        <w:rPr>
          <w:rFonts w:ascii="Times New Roman" w:hAnsi="Times New Roman"/>
          <w:sz w:val="26"/>
          <w:szCs w:val="26"/>
        </w:rPr>
        <w:t xml:space="preserve"> 1 квалификационную категорию, 3</w:t>
      </w:r>
      <w:r w:rsidRPr="00BE5D9F">
        <w:rPr>
          <w:rFonts w:ascii="Times New Roman" w:hAnsi="Times New Roman"/>
          <w:sz w:val="26"/>
          <w:szCs w:val="26"/>
        </w:rPr>
        <w:t xml:space="preserve"> педагога на соответствие занимаемой должности.</w:t>
      </w:r>
    </w:p>
    <w:p w:rsidR="000D10E9" w:rsidRPr="00211F21" w:rsidRDefault="000D10E9" w:rsidP="0032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11F21">
        <w:rPr>
          <w:rFonts w:ascii="Times New Roman" w:hAnsi="Times New Roman"/>
          <w:b/>
          <w:sz w:val="26"/>
          <w:szCs w:val="26"/>
        </w:rPr>
        <w:t>Система работы по повышению квалификации и переподготовке педагогических работников и ее результативность</w:t>
      </w:r>
    </w:p>
    <w:p w:rsidR="000D10E9" w:rsidRPr="00323DC2" w:rsidRDefault="000D10E9" w:rsidP="00323D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DC2">
        <w:rPr>
          <w:rFonts w:ascii="Times New Roman" w:hAnsi="Times New Roman"/>
          <w:sz w:val="26"/>
          <w:szCs w:val="26"/>
        </w:rPr>
        <w:t xml:space="preserve">В Учреждении выстроена система работы по повышению квалификации педагогических работников, разработан перспективный план повышения квалификации на период 2016-2020 гг. В результате планомерной работы охват курсами повышения квалификации за последние три года достиг максимального уровня и составил 100%: </w:t>
      </w:r>
    </w:p>
    <w:p w:rsidR="00780C89" w:rsidRPr="00AE29A5" w:rsidRDefault="00780C89" w:rsidP="00780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- 90</w:t>
      </w:r>
      <w:r w:rsidRPr="00AE29A5">
        <w:rPr>
          <w:rFonts w:ascii="Times New Roman" w:hAnsi="Times New Roman"/>
          <w:sz w:val="26"/>
          <w:szCs w:val="26"/>
        </w:rPr>
        <w:t>% педагогов повысили уровень профессиональной компетентности в вопросах реализации ФГОС ДО;</w:t>
      </w:r>
    </w:p>
    <w:p w:rsidR="00780C89" w:rsidRPr="00AE29A5" w:rsidRDefault="00780C89" w:rsidP="00780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29A5">
        <w:rPr>
          <w:rFonts w:ascii="Times New Roman" w:hAnsi="Times New Roman"/>
          <w:sz w:val="26"/>
          <w:szCs w:val="26"/>
        </w:rPr>
        <w:t xml:space="preserve">- 48% педагогов в вопросах организации образовательного процесса с детьми с ОВЗ. </w:t>
      </w:r>
    </w:p>
    <w:p w:rsidR="00780C89" w:rsidRPr="006D7C95" w:rsidRDefault="00780C89" w:rsidP="00780C89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29A5">
        <w:rPr>
          <w:rFonts w:ascii="Times New Roman" w:hAnsi="Times New Roman"/>
          <w:sz w:val="26"/>
          <w:szCs w:val="26"/>
        </w:rPr>
        <w:t xml:space="preserve">В 2019 учебном году 72% педагогов и специалистов прошли курсы повышения квалификации по вопросам педагогики и освоения информационных технологий. </w:t>
      </w:r>
      <w:r w:rsidRPr="00211F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Педагогический состав систематически повышает профессиональный уровень, что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позволяет обеспечить качественную реализацию образовательных программ</w:t>
      </w:r>
      <w:r w:rsidRPr="006D7C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6D7C95">
        <w:rPr>
          <w:rFonts w:ascii="Times New Roman" w:hAnsi="Times New Roman"/>
          <w:sz w:val="26"/>
          <w:szCs w:val="26"/>
        </w:rPr>
        <w:t xml:space="preserve"> Полученные знания педагоги внедряют в практику профессиональной  деятельности.</w:t>
      </w:r>
    </w:p>
    <w:p w:rsidR="000D10E9" w:rsidRPr="00211F21" w:rsidRDefault="000D10E9" w:rsidP="00211F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1F21">
        <w:rPr>
          <w:rFonts w:ascii="Times New Roman" w:hAnsi="Times New Roman"/>
          <w:bCs/>
          <w:sz w:val="26"/>
          <w:szCs w:val="26"/>
        </w:rPr>
        <w:t xml:space="preserve">Показателем профессионального роста является участие педагогов в профессиональных конкурсах, научно-практических конференциях, ежегодных городских организационно-методических и организационно-педагогических мероприятиях. </w:t>
      </w:r>
      <w:r w:rsidR="0039193B" w:rsidRPr="00F81DA0">
        <w:rPr>
          <w:rFonts w:ascii="Times New Roman" w:hAnsi="Times New Roman"/>
          <w:sz w:val="26"/>
          <w:szCs w:val="26"/>
        </w:rPr>
        <w:t xml:space="preserve">За последние три года </w:t>
      </w:r>
      <w:r w:rsidR="00104E87" w:rsidRPr="00104E87">
        <w:rPr>
          <w:rFonts w:ascii="Times New Roman" w:hAnsi="Times New Roman"/>
          <w:sz w:val="26"/>
          <w:szCs w:val="26"/>
        </w:rPr>
        <w:t>3</w:t>
      </w:r>
      <w:r w:rsidR="0039193B" w:rsidRPr="00104E87">
        <w:rPr>
          <w:rFonts w:ascii="Times New Roman" w:hAnsi="Times New Roman"/>
          <w:sz w:val="26"/>
          <w:szCs w:val="26"/>
        </w:rPr>
        <w:t>1%</w:t>
      </w:r>
      <w:r w:rsidR="0039193B" w:rsidRPr="00F81DA0">
        <w:rPr>
          <w:rFonts w:ascii="Times New Roman" w:hAnsi="Times New Roman"/>
          <w:sz w:val="26"/>
          <w:szCs w:val="26"/>
        </w:rPr>
        <w:t xml:space="preserve"> педагогов учреждения участвовал в методических мероприятиях города (конференциях, педагогических чтениях, городских методических объединениях, проведении мастер-классов); </w:t>
      </w:r>
      <w:r w:rsidR="00104E87" w:rsidRPr="00104E87">
        <w:rPr>
          <w:rFonts w:ascii="Times New Roman" w:hAnsi="Times New Roman"/>
          <w:sz w:val="26"/>
          <w:szCs w:val="26"/>
        </w:rPr>
        <w:t>41</w:t>
      </w:r>
      <w:r w:rsidR="0039193B" w:rsidRPr="00104E87">
        <w:rPr>
          <w:rFonts w:ascii="Times New Roman" w:hAnsi="Times New Roman"/>
          <w:sz w:val="26"/>
          <w:szCs w:val="26"/>
        </w:rPr>
        <w:t>%</w:t>
      </w:r>
      <w:r w:rsidR="0039193B" w:rsidRPr="00E30941">
        <w:rPr>
          <w:rFonts w:ascii="Times New Roman" w:hAnsi="Times New Roman"/>
          <w:bCs/>
          <w:sz w:val="26"/>
          <w:szCs w:val="26"/>
        </w:rPr>
        <w:t xml:space="preserve"> педагогов стали призерами и дипломантами конкурсов различного уровня.</w:t>
      </w:r>
      <w:r w:rsidRPr="00211F21">
        <w:rPr>
          <w:rFonts w:ascii="Times New Roman" w:hAnsi="Times New Roman"/>
          <w:bCs/>
          <w:sz w:val="26"/>
          <w:szCs w:val="26"/>
        </w:rPr>
        <w:t xml:space="preserve"> </w:t>
      </w:r>
      <w:r w:rsidR="00A8251F">
        <w:rPr>
          <w:rFonts w:ascii="Times New Roman" w:hAnsi="Times New Roman"/>
          <w:bCs/>
          <w:sz w:val="26"/>
          <w:szCs w:val="26"/>
        </w:rPr>
        <w:t>В результате анализа необходимо отметить, что</w:t>
      </w:r>
      <w:r w:rsidR="00211F21">
        <w:rPr>
          <w:rFonts w:ascii="Times New Roman" w:hAnsi="Times New Roman"/>
          <w:bCs/>
          <w:sz w:val="26"/>
          <w:szCs w:val="26"/>
        </w:rPr>
        <w:t xml:space="preserve"> стабильное участие в профессиональных конкурсах и организационно-педагогических мероприятиях </w:t>
      </w:r>
      <w:r w:rsidR="00A8251F">
        <w:rPr>
          <w:rFonts w:ascii="Times New Roman" w:hAnsi="Times New Roman"/>
          <w:bCs/>
          <w:sz w:val="26"/>
          <w:szCs w:val="26"/>
        </w:rPr>
        <w:t xml:space="preserve">принимает немногочисленная группа </w:t>
      </w:r>
      <w:r w:rsidR="00211F21">
        <w:rPr>
          <w:rFonts w:ascii="Times New Roman" w:hAnsi="Times New Roman"/>
          <w:bCs/>
          <w:sz w:val="26"/>
          <w:szCs w:val="26"/>
        </w:rPr>
        <w:t xml:space="preserve">педагогов, в то время как </w:t>
      </w:r>
      <w:r w:rsidR="00A8251F">
        <w:rPr>
          <w:rFonts w:ascii="Times New Roman" w:hAnsi="Times New Roman"/>
          <w:bCs/>
          <w:sz w:val="26"/>
          <w:szCs w:val="26"/>
        </w:rPr>
        <w:t>большую часть</w:t>
      </w:r>
      <w:r w:rsidR="00211F21">
        <w:rPr>
          <w:rFonts w:ascii="Times New Roman" w:hAnsi="Times New Roman"/>
          <w:bCs/>
          <w:sz w:val="26"/>
          <w:szCs w:val="26"/>
        </w:rPr>
        <w:t xml:space="preserve"> педагогов необходимо  мотивировать к участию</w:t>
      </w:r>
      <w:r w:rsidR="009A5BB5">
        <w:rPr>
          <w:rFonts w:ascii="Times New Roman" w:hAnsi="Times New Roman"/>
          <w:bCs/>
          <w:sz w:val="26"/>
          <w:szCs w:val="26"/>
        </w:rPr>
        <w:t xml:space="preserve"> в распространении педагогического опыта и к участию в конкурсном движении.</w:t>
      </w:r>
      <w:r w:rsidR="00211F21">
        <w:rPr>
          <w:rFonts w:ascii="Times New Roman" w:hAnsi="Times New Roman"/>
          <w:bCs/>
          <w:sz w:val="26"/>
          <w:szCs w:val="26"/>
        </w:rPr>
        <w:t xml:space="preserve"> </w:t>
      </w:r>
    </w:p>
    <w:p w:rsidR="009A5BB5" w:rsidRPr="00C56993" w:rsidRDefault="009A5BB5" w:rsidP="009A5B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56993">
        <w:rPr>
          <w:rFonts w:ascii="Times New Roman" w:hAnsi="Times New Roman"/>
          <w:b/>
          <w:i/>
          <w:sz w:val="26"/>
          <w:szCs w:val="26"/>
        </w:rPr>
        <w:t>Выявленные проблемы:</w:t>
      </w:r>
    </w:p>
    <w:p w:rsidR="0074487B" w:rsidRPr="0074487B" w:rsidRDefault="007A3895" w:rsidP="00CB4AA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115pt"/>
          <w:rFonts w:eastAsia="Calibri"/>
          <w:color w:val="auto"/>
          <w:sz w:val="26"/>
          <w:szCs w:val="26"/>
          <w:shd w:val="clear" w:color="auto" w:fill="auto"/>
        </w:rPr>
      </w:pPr>
      <w:r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>Отток опытных педагогических кадров и при</w:t>
      </w:r>
      <w:r w:rsidR="00ED09EA"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>ток</w:t>
      </w:r>
      <w:r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 xml:space="preserve"> </w:t>
      </w:r>
      <w:r w:rsidR="00ED09EA"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>начинающих</w:t>
      </w:r>
      <w:r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 xml:space="preserve"> </w:t>
      </w:r>
      <w:r w:rsidR="00EA4EBF"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>специалистов (</w:t>
      </w:r>
      <w:r w:rsidR="00A1765F"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>31%</w:t>
      </w:r>
      <w:r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 xml:space="preserve"> от общего количества педагогов</w:t>
      </w:r>
      <w:r w:rsidR="00A1765F"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>)</w:t>
      </w:r>
      <w:r>
        <w:rPr>
          <w:rStyle w:val="115pt"/>
          <w:rFonts w:eastAsia="Calibri"/>
          <w:color w:val="auto"/>
          <w:sz w:val="26"/>
          <w:szCs w:val="26"/>
          <w:shd w:val="clear" w:color="auto" w:fill="auto"/>
        </w:rPr>
        <w:t>.</w:t>
      </w:r>
    </w:p>
    <w:p w:rsidR="00B9303A" w:rsidRPr="00B9303A" w:rsidRDefault="00B9303A" w:rsidP="00CB4AA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115pt"/>
          <w:rFonts w:eastAsia="Calibri"/>
          <w:color w:val="auto"/>
          <w:sz w:val="26"/>
          <w:szCs w:val="26"/>
          <w:shd w:val="clear" w:color="auto" w:fill="auto"/>
        </w:rPr>
      </w:pPr>
      <w:r>
        <w:rPr>
          <w:rStyle w:val="115pt"/>
          <w:rFonts w:eastAsia="Calibri"/>
          <w:sz w:val="26"/>
          <w:szCs w:val="26"/>
        </w:rPr>
        <w:t xml:space="preserve">Несформированность навыка рефлексии </w:t>
      </w:r>
      <w:r w:rsidR="0006557E">
        <w:rPr>
          <w:rStyle w:val="115pt"/>
          <w:rFonts w:eastAsia="Calibri"/>
          <w:sz w:val="26"/>
          <w:szCs w:val="26"/>
        </w:rPr>
        <w:t>образовательного</w:t>
      </w:r>
      <w:r>
        <w:rPr>
          <w:rStyle w:val="115pt"/>
          <w:rFonts w:eastAsia="Calibri"/>
          <w:sz w:val="26"/>
          <w:szCs w:val="26"/>
        </w:rPr>
        <w:t xml:space="preserve"> процесса и </w:t>
      </w:r>
      <w:r w:rsidR="0006557E">
        <w:rPr>
          <w:rStyle w:val="115pt"/>
          <w:rFonts w:eastAsia="Calibri"/>
          <w:sz w:val="26"/>
          <w:szCs w:val="26"/>
        </w:rPr>
        <w:t xml:space="preserve">результатов </w:t>
      </w:r>
      <w:r w:rsidR="00245445">
        <w:rPr>
          <w:rStyle w:val="115pt"/>
          <w:rFonts w:eastAsia="Calibri"/>
          <w:sz w:val="26"/>
          <w:szCs w:val="26"/>
        </w:rPr>
        <w:t>педагогическо</w:t>
      </w:r>
      <w:r>
        <w:rPr>
          <w:rStyle w:val="115pt"/>
          <w:rFonts w:eastAsia="Calibri"/>
          <w:sz w:val="26"/>
          <w:szCs w:val="26"/>
        </w:rPr>
        <w:t>й деятельности.</w:t>
      </w:r>
    </w:p>
    <w:p w:rsidR="00A12E8E" w:rsidRPr="007A3895" w:rsidRDefault="00A12E8E" w:rsidP="00CB4AA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115pt"/>
          <w:rFonts w:eastAsia="Calibri"/>
          <w:color w:val="auto"/>
          <w:sz w:val="26"/>
          <w:szCs w:val="26"/>
          <w:shd w:val="clear" w:color="auto" w:fill="auto"/>
        </w:rPr>
      </w:pPr>
      <w:r>
        <w:rPr>
          <w:rStyle w:val="115pt"/>
          <w:rFonts w:eastAsia="Calibri"/>
          <w:sz w:val="26"/>
          <w:szCs w:val="26"/>
        </w:rPr>
        <w:t xml:space="preserve">Необходимость </w:t>
      </w:r>
      <w:r w:rsidRPr="00A12E8E">
        <w:rPr>
          <w:rStyle w:val="115pt"/>
          <w:rFonts w:eastAsia="Calibri"/>
          <w:sz w:val="26"/>
          <w:szCs w:val="26"/>
        </w:rPr>
        <w:t xml:space="preserve">повышения компетентности педагогов в </w:t>
      </w:r>
      <w:r w:rsidR="007A3895">
        <w:rPr>
          <w:rStyle w:val="115pt"/>
          <w:rFonts w:eastAsia="Calibri"/>
          <w:sz w:val="26"/>
          <w:szCs w:val="26"/>
        </w:rPr>
        <w:t xml:space="preserve">использовании современных технологий, </w:t>
      </w:r>
      <w:r w:rsidRPr="00A12E8E">
        <w:rPr>
          <w:rStyle w:val="115pt"/>
          <w:rFonts w:eastAsia="Calibri"/>
          <w:sz w:val="26"/>
          <w:szCs w:val="26"/>
        </w:rPr>
        <w:t xml:space="preserve">эффективном применении </w:t>
      </w:r>
      <w:r>
        <w:rPr>
          <w:rStyle w:val="115pt"/>
          <w:rFonts w:eastAsia="Calibri"/>
          <w:sz w:val="26"/>
          <w:szCs w:val="26"/>
        </w:rPr>
        <w:t>информационно-</w:t>
      </w:r>
      <w:r w:rsidR="002A6575">
        <w:rPr>
          <w:rStyle w:val="115pt"/>
          <w:rFonts w:eastAsia="Calibri"/>
          <w:sz w:val="26"/>
          <w:szCs w:val="26"/>
        </w:rPr>
        <w:t xml:space="preserve">коммуникационных </w:t>
      </w:r>
      <w:r>
        <w:rPr>
          <w:rStyle w:val="115pt"/>
          <w:rFonts w:eastAsia="Calibri"/>
          <w:sz w:val="26"/>
          <w:szCs w:val="26"/>
        </w:rPr>
        <w:t xml:space="preserve"> технологий</w:t>
      </w:r>
      <w:r w:rsidRPr="00A12E8E">
        <w:rPr>
          <w:rStyle w:val="115pt"/>
          <w:rFonts w:eastAsia="Calibri"/>
          <w:sz w:val="26"/>
          <w:szCs w:val="26"/>
        </w:rPr>
        <w:t xml:space="preserve"> в образовательной деятельности в целях улучшения качества реализации Программы</w:t>
      </w:r>
      <w:r>
        <w:rPr>
          <w:rStyle w:val="115pt"/>
          <w:rFonts w:eastAsia="Calibri"/>
          <w:sz w:val="26"/>
          <w:szCs w:val="26"/>
        </w:rPr>
        <w:t>.</w:t>
      </w:r>
    </w:p>
    <w:p w:rsidR="007A3895" w:rsidRPr="00A12E8E" w:rsidRDefault="007A3895" w:rsidP="00CB4AA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115pt"/>
          <w:rFonts w:eastAsia="Calibri"/>
          <w:color w:val="auto"/>
          <w:sz w:val="26"/>
          <w:szCs w:val="26"/>
          <w:shd w:val="clear" w:color="auto" w:fill="auto"/>
        </w:rPr>
      </w:pPr>
      <w:r w:rsidRPr="009A5BB5">
        <w:rPr>
          <w:rStyle w:val="115pt"/>
          <w:rFonts w:eastAsia="Calibri"/>
          <w:sz w:val="26"/>
          <w:szCs w:val="26"/>
        </w:rPr>
        <w:t>Необходимость мотив</w:t>
      </w:r>
      <w:r>
        <w:rPr>
          <w:rStyle w:val="115pt"/>
          <w:rFonts w:eastAsia="Calibri"/>
          <w:sz w:val="26"/>
          <w:szCs w:val="26"/>
        </w:rPr>
        <w:t>ирования</w:t>
      </w:r>
      <w:r w:rsidRPr="009A5BB5">
        <w:rPr>
          <w:rStyle w:val="115pt"/>
          <w:rFonts w:eastAsia="Calibri"/>
          <w:sz w:val="26"/>
          <w:szCs w:val="26"/>
        </w:rPr>
        <w:t xml:space="preserve"> большей части педагогов к участию в распространении педагогического опыта и в профессиональных конкурсах.</w:t>
      </w:r>
    </w:p>
    <w:p w:rsidR="007A3895" w:rsidRPr="00A12E8E" w:rsidRDefault="007A3895" w:rsidP="007A3895">
      <w:pPr>
        <w:pStyle w:val="a3"/>
        <w:spacing w:after="0" w:line="240" w:lineRule="auto"/>
        <w:ind w:left="709"/>
        <w:jc w:val="both"/>
        <w:rPr>
          <w:rStyle w:val="115pt"/>
          <w:rFonts w:eastAsia="Calibri"/>
          <w:color w:val="auto"/>
          <w:sz w:val="26"/>
          <w:szCs w:val="26"/>
          <w:shd w:val="clear" w:color="auto" w:fill="auto"/>
        </w:rPr>
      </w:pPr>
    </w:p>
    <w:p w:rsidR="008F130C" w:rsidRDefault="008F130C" w:rsidP="009E69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9E69E2">
        <w:rPr>
          <w:rFonts w:ascii="Times New Roman" w:hAnsi="Times New Roman"/>
          <w:b/>
          <w:sz w:val="26"/>
          <w:szCs w:val="26"/>
        </w:rPr>
        <w:t>1.5</w:t>
      </w:r>
      <w:r>
        <w:rPr>
          <w:rFonts w:ascii="Times New Roman" w:hAnsi="Times New Roman"/>
          <w:b/>
          <w:sz w:val="26"/>
          <w:szCs w:val="26"/>
        </w:rPr>
        <w:t>. Анализ материально-технического обеспечения</w:t>
      </w:r>
    </w:p>
    <w:p w:rsidR="008F130C" w:rsidRDefault="008F130C" w:rsidP="001F1B1C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8F130C" w:rsidRPr="00EC49E8" w:rsidRDefault="008F130C" w:rsidP="008F13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49E8">
        <w:rPr>
          <w:rFonts w:ascii="Times New Roman" w:hAnsi="Times New Roman"/>
          <w:sz w:val="26"/>
          <w:szCs w:val="26"/>
        </w:rPr>
        <w:t>Материально-технические условия реализации Программы соответствуют требованиям:</w:t>
      </w:r>
    </w:p>
    <w:p w:rsidR="008F130C" w:rsidRPr="00EC49E8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9E8">
        <w:rPr>
          <w:rFonts w:ascii="Times New Roman" w:hAnsi="Times New Roman"/>
          <w:sz w:val="26"/>
          <w:szCs w:val="26"/>
        </w:rPr>
        <w:t>- определяемым в соответствии с санитарно-эпидемиологическими правилами и нормативами;</w:t>
      </w:r>
    </w:p>
    <w:p w:rsidR="008F130C" w:rsidRPr="00EC49E8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9E8">
        <w:rPr>
          <w:rFonts w:ascii="Times New Roman" w:hAnsi="Times New Roman"/>
          <w:sz w:val="26"/>
          <w:szCs w:val="26"/>
        </w:rPr>
        <w:t>- определяемым в соответствии с правилами пожарной безопасности;</w:t>
      </w:r>
    </w:p>
    <w:p w:rsidR="008F130C" w:rsidRPr="00EC49E8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9E8">
        <w:rPr>
          <w:rFonts w:ascii="Times New Roman" w:hAnsi="Times New Roman"/>
          <w:sz w:val="26"/>
          <w:szCs w:val="26"/>
        </w:rPr>
        <w:t>- к средствам обучения и воспитания в соответствии с возрастом и индивидуальными особенностями развития детей;</w:t>
      </w:r>
    </w:p>
    <w:p w:rsidR="008F130C" w:rsidRPr="00EC49E8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9E8">
        <w:rPr>
          <w:rFonts w:ascii="Times New Roman" w:hAnsi="Times New Roman"/>
          <w:sz w:val="26"/>
          <w:szCs w:val="26"/>
        </w:rPr>
        <w:t>- оснащённости помещений развивающей предметно-пространственной средой;</w:t>
      </w:r>
    </w:p>
    <w:p w:rsidR="008F130C" w:rsidRPr="00EC49E8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9E8">
        <w:rPr>
          <w:rFonts w:ascii="Times New Roman" w:hAnsi="Times New Roman"/>
          <w:sz w:val="26"/>
          <w:szCs w:val="26"/>
        </w:rPr>
        <w:t>- к материально-техническому обеспечению программы: учебно-методический комплект, оборудование, оснащение.</w:t>
      </w:r>
    </w:p>
    <w:p w:rsidR="008F130C" w:rsidRDefault="008F130C" w:rsidP="008F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9E8">
        <w:rPr>
          <w:rFonts w:ascii="Times New Roman" w:hAnsi="Times New Roman"/>
          <w:sz w:val="26"/>
          <w:szCs w:val="26"/>
        </w:rPr>
        <w:t xml:space="preserve">Образовательный процесс осуществляется в 13 групповых помещениях и в функциональных помещениях, оснащенных необходимым оборудованием и материалами. </w:t>
      </w:r>
    </w:p>
    <w:p w:rsidR="008F130C" w:rsidRPr="00911810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1810">
        <w:rPr>
          <w:rFonts w:ascii="Times New Roman" w:hAnsi="Times New Roman"/>
          <w:b/>
          <w:sz w:val="26"/>
          <w:szCs w:val="26"/>
        </w:rPr>
        <w:t>Оснащение помещений, используемых для организации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11810">
        <w:rPr>
          <w:rFonts w:ascii="Times New Roman" w:hAnsi="Times New Roman"/>
          <w:b/>
          <w:sz w:val="26"/>
          <w:szCs w:val="26"/>
        </w:rPr>
        <w:t>образовательной деятельности</w:t>
      </w:r>
    </w:p>
    <w:p w:rsidR="008F130C" w:rsidRPr="00EC49E8" w:rsidRDefault="008F130C" w:rsidP="008F13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03"/>
        <w:gridCol w:w="1746"/>
      </w:tblGrid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E8">
              <w:rPr>
                <w:rFonts w:ascii="Times New Roman" w:hAnsi="Times New Roman"/>
                <w:bCs/>
                <w:sz w:val="24"/>
                <w:szCs w:val="24"/>
              </w:rPr>
              <w:t>Функциональное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bCs/>
                <w:sz w:val="24"/>
                <w:szCs w:val="24"/>
              </w:rPr>
              <w:t>% оснащенности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технические средства (пианино, синтезатор,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>, микшерский пульт</w:t>
            </w:r>
            <w:r w:rsidRPr="00EC49E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инструменты,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дидактические пособия для организации НОД,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совместной и самостоятельной творческой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методическая литература;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технические средства (пианино, магнитофон);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детские спортивные тренажеры,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нестандартное оборудование;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для организации основных видов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движений, самостоятельной двигательной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активности, оздоровительных мероприятий;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Прогулочная веранда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для организации основных видов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движений воспитанников раннего и младшего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дошкольного возраста, самостоятельной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двигательной активности, оздоровительных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мероприятий;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для организации самостоятельной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игровой деятельности.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для организации непосредственно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образовательной, совместной и самостоятельной</w:t>
            </w:r>
          </w:p>
          <w:p w:rsidR="008F130C" w:rsidRPr="00EC49E8" w:rsidRDefault="008F130C" w:rsidP="00AE5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творческой деятельности (мольберты, столы, стенды</w:t>
            </w:r>
            <w:r w:rsidR="00AE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E8">
              <w:rPr>
                <w:rFonts w:ascii="Times New Roman" w:hAnsi="Times New Roman"/>
                <w:sz w:val="24"/>
                <w:szCs w:val="24"/>
              </w:rPr>
              <w:t>для демонстрации детских работ)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Кабинет педагога-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психолога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для индивидуальной и групповой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коррекционно-развивающей работы;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материалы диагностики (диагностический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комплект Стребелевой);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зона для консультирования;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технические средства (ноутбук);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методическая литература;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Коррекционно-развивающий центр 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сенсорной комнаты для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психологической разгрузки и коррекции;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дидактические игры и пособия для развития речи, психических процессов (памяти, внимания, мышления);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и пособия для организации групповой коррекционно-развивающей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развивающая детская литература;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технические средства (магнитофон).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Кабинет коррекции и развития речи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и пособия для организации индивидуальной коррекционно-развивающей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технические средства (магнитофон, ноутбук,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компьютерные программы коррекции нарушений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речи);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зона для консультирования;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методическая литература;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студия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для организации совместной и самостоятельной творческой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расходные материалы, бросовый материал, материал для декорирования</w:t>
            </w:r>
            <w:r w:rsidRPr="00EC49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130C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мольберты,</w:t>
            </w:r>
            <w:r w:rsidRPr="00EC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столы,стулья.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для организации совместной и самостоятельной деятельности (дорожная разметка, знаки, макеты, атрибутика для сюжетно-ролевых игр, настольные игры и др.)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Патриотический центр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оборудование для организации совместной и самостоятельной деятельности (макеты, флаги, плакаты, фотографии, наглядные пособия, художественная литература, дидактические игры)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F130C" w:rsidRPr="00EC49E8" w:rsidTr="00742C64">
        <w:tc>
          <w:tcPr>
            <w:tcW w:w="2093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5603" w:type="dxa"/>
          </w:tcPr>
          <w:p w:rsidR="008F130C" w:rsidRPr="00EC49E8" w:rsidRDefault="008F130C" w:rsidP="00742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- 6 компьютеров, имеющих доступ к сети интернет;</w:t>
            </w:r>
          </w:p>
          <w:p w:rsidR="008F130C" w:rsidRPr="00EC49E8" w:rsidRDefault="008F130C" w:rsidP="00742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- 3 ноутбука;</w:t>
            </w:r>
          </w:p>
          <w:p w:rsidR="008F130C" w:rsidRPr="00EC49E8" w:rsidRDefault="008F130C" w:rsidP="00742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- 1 интерактивная доска;</w:t>
            </w:r>
          </w:p>
          <w:p w:rsidR="008F130C" w:rsidRPr="00EC49E8" w:rsidRDefault="008F130C" w:rsidP="00742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- 1 мультимедийный проектор</w:t>
            </w:r>
            <w:r w:rsidR="00B6658B">
              <w:rPr>
                <w:rFonts w:ascii="Times New Roman" w:hAnsi="Times New Roman"/>
                <w:sz w:val="24"/>
                <w:szCs w:val="24"/>
              </w:rPr>
              <w:t>, экран</w:t>
            </w:r>
            <w:r w:rsidRPr="00EC49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130C" w:rsidRPr="00EC49E8" w:rsidRDefault="008F130C" w:rsidP="00742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телевизор;</w:t>
            </w:r>
          </w:p>
          <w:p w:rsidR="008F130C" w:rsidRPr="00EC49E8" w:rsidRDefault="008F130C" w:rsidP="0074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49E8">
              <w:rPr>
                <w:rFonts w:ascii="Times New Roman" w:hAnsi="Times New Roman"/>
                <w:sz w:val="24"/>
                <w:szCs w:val="24"/>
              </w:rPr>
              <w:t>- музыкальные центры в групповых помещениях.</w:t>
            </w:r>
          </w:p>
        </w:tc>
        <w:tc>
          <w:tcPr>
            <w:tcW w:w="1746" w:type="dxa"/>
          </w:tcPr>
          <w:p w:rsidR="008F130C" w:rsidRPr="00EC49E8" w:rsidRDefault="008F130C" w:rsidP="0074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</w:tbl>
    <w:p w:rsidR="009A20E2" w:rsidRDefault="009A20E2" w:rsidP="00DD787C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787C" w:rsidRDefault="00DD787C" w:rsidP="00DD787C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D787C">
        <w:rPr>
          <w:rFonts w:ascii="Times New Roman" w:eastAsia="Times New Roman" w:hAnsi="Times New Roman"/>
          <w:b/>
          <w:sz w:val="26"/>
          <w:szCs w:val="26"/>
          <w:lang w:eastAsia="ru-RU"/>
        </w:rPr>
        <w:t>Развивающая предметно-пространственная среда</w:t>
      </w:r>
    </w:p>
    <w:p w:rsidR="008F130C" w:rsidRDefault="00DD787C" w:rsidP="009A20E2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Учреждении создана современная развивающая предметно-пространственная среда, соответствующая санитарно-гигиеническим требованиям, требованиям безопасности, требованиям ФГОС ДО и отвечающая реализуемой образовательной программе.</w:t>
      </w:r>
      <w:r w:rsidR="009A2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130C" w:rsidRPr="00EC49E8">
        <w:rPr>
          <w:rFonts w:ascii="Times New Roman" w:hAnsi="Times New Roman"/>
          <w:sz w:val="26"/>
          <w:szCs w:val="26"/>
        </w:rPr>
        <w:t xml:space="preserve">Возрастные группы оснащены необходимыми игровыми, дидактическими, наглядными материалами в соответствии с возрастными особенностями детей и реализуемой образовательной программой. </w:t>
      </w:r>
      <w:r w:rsidR="008F130C">
        <w:rPr>
          <w:rFonts w:ascii="Times New Roman" w:hAnsi="Times New Roman"/>
          <w:sz w:val="26"/>
          <w:szCs w:val="26"/>
        </w:rPr>
        <w:t>Существует потребность в</w:t>
      </w:r>
      <w:r w:rsidR="008F130C" w:rsidRPr="00EC49E8">
        <w:rPr>
          <w:rFonts w:ascii="Times New Roman" w:hAnsi="Times New Roman"/>
          <w:sz w:val="26"/>
          <w:szCs w:val="26"/>
        </w:rPr>
        <w:t xml:space="preserve"> </w:t>
      </w:r>
      <w:r w:rsidR="008F130C">
        <w:rPr>
          <w:rFonts w:ascii="Times New Roman" w:hAnsi="Times New Roman"/>
          <w:sz w:val="26"/>
          <w:szCs w:val="26"/>
        </w:rPr>
        <w:t>замене детской мебели (кровати, шкафы для раздевания, столы), мягкого инвентаря в группах (ковры).</w:t>
      </w:r>
    </w:p>
    <w:p w:rsidR="009A20E2" w:rsidRDefault="009A20E2" w:rsidP="009A20E2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тематических проверок готовности Учреждения к учебному году в период с 2016 по 2019 гг замечаний не выявлено.</w:t>
      </w:r>
    </w:p>
    <w:p w:rsidR="008F130C" w:rsidRDefault="008F130C" w:rsidP="008F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9E8">
        <w:rPr>
          <w:rFonts w:ascii="Times New Roman" w:hAnsi="Times New Roman"/>
          <w:sz w:val="26"/>
          <w:szCs w:val="26"/>
        </w:rPr>
        <w:t xml:space="preserve">Методический кабинет дошкольного учреждения оснащен программно-методическими комплектами, наглядно-демонстрационными пособиями, периодическими профессиональными изданиями, техническими средствами (компьютер, ноутбук, мультимедийный проектор).  </w:t>
      </w:r>
    </w:p>
    <w:p w:rsidR="008F130C" w:rsidRPr="00911810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1181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Состояние территории учреждения</w:t>
      </w:r>
    </w:p>
    <w:p w:rsidR="008F130C" w:rsidRPr="00323EAD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EAD">
        <w:rPr>
          <w:rFonts w:ascii="Times New Roman" w:hAnsi="Times New Roman"/>
          <w:sz w:val="26"/>
          <w:szCs w:val="26"/>
        </w:rPr>
        <w:t xml:space="preserve">Общая площадь территории составляет </w:t>
      </w:r>
      <w:r w:rsidRPr="003F3593">
        <w:rPr>
          <w:rFonts w:ascii="Times New Roman" w:hAnsi="Times New Roman"/>
          <w:sz w:val="26"/>
          <w:szCs w:val="26"/>
        </w:rPr>
        <w:t>3659м</w:t>
      </w:r>
      <w:r w:rsidRPr="003F3593">
        <w:rPr>
          <w:rFonts w:ascii="Times New Roman" w:hAnsi="Times New Roman"/>
          <w:sz w:val="26"/>
          <w:szCs w:val="26"/>
          <w:vertAlign w:val="superscript"/>
        </w:rPr>
        <w:t>2</w:t>
      </w:r>
      <w:r w:rsidRPr="003F3593">
        <w:rPr>
          <w:rFonts w:ascii="Times New Roman" w:hAnsi="Times New Roman"/>
          <w:sz w:val="26"/>
          <w:szCs w:val="26"/>
        </w:rPr>
        <w:t>.</w:t>
      </w:r>
      <w:r w:rsidRPr="00323EAD">
        <w:rPr>
          <w:rFonts w:ascii="Times New Roman" w:hAnsi="Times New Roman"/>
          <w:sz w:val="26"/>
          <w:szCs w:val="26"/>
        </w:rPr>
        <w:t xml:space="preserve"> О</w:t>
      </w:r>
      <w:r w:rsidRPr="00323EAD">
        <w:rPr>
          <w:rFonts w:ascii="Times New Roman" w:hAnsi="Times New Roman"/>
          <w:color w:val="000000"/>
          <w:sz w:val="26"/>
          <w:szCs w:val="26"/>
        </w:rPr>
        <w:t xml:space="preserve">пасные объекты в непосредственной близости от территории </w:t>
      </w:r>
      <w:r>
        <w:rPr>
          <w:rFonts w:ascii="Times New Roman" w:hAnsi="Times New Roman"/>
          <w:color w:val="000000"/>
          <w:sz w:val="26"/>
          <w:szCs w:val="26"/>
        </w:rPr>
        <w:t>Учреждения</w:t>
      </w:r>
      <w:r w:rsidRPr="00323EAD">
        <w:rPr>
          <w:rFonts w:ascii="Times New Roman" w:hAnsi="Times New Roman"/>
          <w:color w:val="000000"/>
          <w:sz w:val="26"/>
          <w:szCs w:val="26"/>
        </w:rPr>
        <w:t xml:space="preserve"> отсутствуют.</w:t>
      </w:r>
    </w:p>
    <w:p w:rsidR="008F130C" w:rsidRPr="00323EAD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23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Территория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Учреждения</w:t>
      </w:r>
      <w:r w:rsidRPr="00323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освещена, </w:t>
      </w:r>
      <w:r w:rsidRPr="00323EAD">
        <w:rPr>
          <w:rFonts w:ascii="Times New Roman" w:hAnsi="Times New Roman"/>
          <w:sz w:val="26"/>
          <w:szCs w:val="26"/>
        </w:rPr>
        <w:t>установлено 6 светильников наружного освещения. В</w:t>
      </w:r>
      <w:r w:rsidRPr="00323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наличии ограждение высотой 1,8м (металлический забор) в удовлетворительном состоянии.  </w:t>
      </w:r>
      <w:r w:rsidRPr="00323EAD">
        <w:rPr>
          <w:rFonts w:ascii="Times New Roman" w:hAnsi="Times New Roman"/>
          <w:sz w:val="26"/>
          <w:szCs w:val="26"/>
        </w:rPr>
        <w:t>Стационарное</w:t>
      </w:r>
      <w:r w:rsidRPr="00323EAD">
        <w:rPr>
          <w:rFonts w:ascii="Times New Roman" w:hAnsi="Times New Roman"/>
          <w:color w:val="000000"/>
          <w:sz w:val="26"/>
          <w:szCs w:val="26"/>
        </w:rPr>
        <w:t xml:space="preserve"> оборудование игровых и спортивных площадок для детей раннего и дошкольного возраста имеется, сертифицировано, </w:t>
      </w:r>
      <w:r w:rsidRPr="00323EAD">
        <w:rPr>
          <w:rFonts w:ascii="Times New Roman" w:hAnsi="Times New Roman"/>
          <w:sz w:val="26"/>
          <w:szCs w:val="26"/>
        </w:rPr>
        <w:t>соответствует требованиям СанПин 2.4.1.3049-13.</w:t>
      </w:r>
      <w:r>
        <w:rPr>
          <w:rFonts w:ascii="Times New Roman" w:hAnsi="Times New Roman"/>
          <w:sz w:val="26"/>
          <w:szCs w:val="26"/>
        </w:rPr>
        <w:t xml:space="preserve"> Существует потребность в приобретении теневых навесов, скамеек и малых архитектурных форм.</w:t>
      </w:r>
    </w:p>
    <w:p w:rsidR="008F130C" w:rsidRPr="00C56993" w:rsidRDefault="008F130C" w:rsidP="008F130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56993">
        <w:rPr>
          <w:rFonts w:ascii="Times New Roman" w:hAnsi="Times New Roman"/>
          <w:b/>
          <w:i/>
          <w:sz w:val="26"/>
          <w:szCs w:val="26"/>
        </w:rPr>
        <w:t>Выявленные проблемы:</w:t>
      </w:r>
    </w:p>
    <w:p w:rsidR="008F130C" w:rsidRPr="003816A3" w:rsidRDefault="008F130C" w:rsidP="00CB4A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6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816A3">
        <w:rPr>
          <w:rFonts w:ascii="Times New Roman" w:hAnsi="Times New Roman"/>
          <w:sz w:val="26"/>
          <w:szCs w:val="26"/>
        </w:rPr>
        <w:t>Не в полной мере  созданы условия доступности среды для инвалидов.</w:t>
      </w:r>
    </w:p>
    <w:p w:rsidR="008F130C" w:rsidRDefault="008F130C" w:rsidP="00CB4A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Необходимо заменить мебель (кровати, шкафы для раздевания, столы), мягкий инвентарь в группах (ковры).</w:t>
      </w:r>
    </w:p>
    <w:p w:rsidR="008F130C" w:rsidRDefault="008F130C" w:rsidP="00CB4A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прогулочную площадку сертифицированными теневыми навесами.</w:t>
      </w:r>
    </w:p>
    <w:p w:rsidR="008F130C" w:rsidRDefault="008F130C" w:rsidP="00CB4A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Пополнить Учреждение современным интерактивным оборудованием для качественной реализации образовательных программ.</w:t>
      </w:r>
    </w:p>
    <w:p w:rsidR="009A5BB5" w:rsidRPr="009A5BB5" w:rsidRDefault="009A5BB5" w:rsidP="009A5BB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E304E" w:rsidRDefault="00A12E8E" w:rsidP="00D34CD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9E69E2">
        <w:rPr>
          <w:rFonts w:ascii="Times New Roman" w:hAnsi="Times New Roman"/>
          <w:b/>
          <w:sz w:val="26"/>
          <w:szCs w:val="26"/>
        </w:rPr>
        <w:t>1.6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7E304E">
        <w:rPr>
          <w:rFonts w:ascii="Times New Roman" w:hAnsi="Times New Roman"/>
          <w:b/>
          <w:sz w:val="26"/>
          <w:szCs w:val="26"/>
        </w:rPr>
        <w:t>Анализ управленческой деятельности</w:t>
      </w:r>
    </w:p>
    <w:p w:rsidR="007E304E" w:rsidRDefault="007E304E" w:rsidP="00D34CD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0C2E29" w:rsidRPr="000C2E29" w:rsidRDefault="00697E45" w:rsidP="000C2E29">
      <w:pPr>
        <w:pStyle w:val="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697E45">
        <w:rPr>
          <w:sz w:val="26"/>
          <w:szCs w:val="26"/>
        </w:rPr>
        <w:t>Организация деятельности</w:t>
      </w:r>
      <w:r w:rsidRPr="00697E45">
        <w:rPr>
          <w:b/>
          <w:sz w:val="26"/>
          <w:szCs w:val="26"/>
        </w:rPr>
        <w:t xml:space="preserve"> </w:t>
      </w:r>
      <w:r w:rsidRPr="00697E45">
        <w:rPr>
          <w:sz w:val="26"/>
          <w:szCs w:val="26"/>
        </w:rPr>
        <w:t xml:space="preserve">осуществляется в соответствии с законодательством РФ, подзаконными актами РФ, Красноярского края, </w:t>
      </w:r>
      <w:r w:rsidRPr="000C2E29">
        <w:rPr>
          <w:sz w:val="26"/>
          <w:szCs w:val="26"/>
        </w:rPr>
        <w:t>нормативными актами местного самоуправления, Уставом Учреждения</w:t>
      </w:r>
      <w:r w:rsidR="000C2E29" w:rsidRPr="000C2E29">
        <w:rPr>
          <w:sz w:val="26"/>
          <w:szCs w:val="26"/>
        </w:rPr>
        <w:t xml:space="preserve"> и строится на принципах единоначалия и коллегиальности.</w:t>
      </w:r>
    </w:p>
    <w:p w:rsidR="00697E45" w:rsidRDefault="00697E45" w:rsidP="000C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2E29">
        <w:rPr>
          <w:rFonts w:ascii="Times New Roman" w:hAnsi="Times New Roman"/>
          <w:sz w:val="26"/>
          <w:szCs w:val="26"/>
        </w:rPr>
        <w:t>Непосредственное управление Учреждением осуществляет заведующий. В</w:t>
      </w:r>
      <w:r w:rsidRPr="00697E45">
        <w:rPr>
          <w:rFonts w:ascii="Times New Roman" w:hAnsi="Times New Roman"/>
          <w:sz w:val="26"/>
          <w:szCs w:val="26"/>
        </w:rPr>
        <w:t xml:space="preserve"> системе управления представлены коллегиальные органы управления: Педагогический совет, Родительский совет, Общее собрание работников</w:t>
      </w:r>
      <w:r w:rsidRPr="00F352BB">
        <w:rPr>
          <w:rFonts w:ascii="Times New Roman" w:hAnsi="Times New Roman"/>
          <w:sz w:val="26"/>
          <w:szCs w:val="26"/>
        </w:rPr>
        <w:t>.</w:t>
      </w:r>
      <w:r w:rsidRPr="00697E45">
        <w:rPr>
          <w:rFonts w:ascii="Times New Roman" w:hAnsi="Times New Roman"/>
          <w:sz w:val="26"/>
          <w:szCs w:val="26"/>
        </w:rPr>
        <w:t xml:space="preserve"> Деятельность органов самоуправления осуществляется в соответствии с локальными актами, отражается в протоколах заседаний.  </w:t>
      </w:r>
    </w:p>
    <w:p w:rsidR="007E304E" w:rsidRPr="007E304E" w:rsidRDefault="00697E45" w:rsidP="00697E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E45">
        <w:rPr>
          <w:rFonts w:ascii="Times New Roman" w:hAnsi="Times New Roman"/>
          <w:bCs/>
          <w:spacing w:val="-1"/>
          <w:sz w:val="26"/>
          <w:szCs w:val="26"/>
        </w:rPr>
        <w:t xml:space="preserve">В системе управления Учреждением используется стратегическое, тактическое и оперативное управление, которое осуществляется на основе программы развития, образовательной программы, годового плана работы Учреждения на текущий учебный год, циклограмм деятельности.  </w:t>
      </w:r>
      <w:r w:rsidR="007E304E" w:rsidRPr="00697E45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реализацией Программы в </w:t>
      </w:r>
      <w:r w:rsidRPr="00697E45">
        <w:rPr>
          <w:rFonts w:ascii="Times New Roman" w:eastAsia="Times New Roman" w:hAnsi="Times New Roman"/>
          <w:sz w:val="26"/>
          <w:szCs w:val="26"/>
          <w:lang w:eastAsia="ru-RU"/>
        </w:rPr>
        <w:t>Учреждении</w:t>
      </w:r>
      <w:r w:rsidR="007E304E" w:rsidRPr="00697E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7E304E" w:rsidRPr="00697E45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через методическую </w:t>
      </w:r>
      <w:r w:rsidRPr="00697E45">
        <w:rPr>
          <w:rFonts w:ascii="Times New Roman" w:eastAsia="Times New Roman" w:hAnsi="Times New Roman"/>
          <w:sz w:val="26"/>
          <w:szCs w:val="26"/>
          <w:lang w:eastAsia="ru-RU"/>
        </w:rPr>
        <w:t>работу (заместитель заведующего по учебно-воспитательной и методической работе,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243E">
        <w:rPr>
          <w:rFonts w:ascii="Times New Roman" w:eastAsia="Times New Roman" w:hAnsi="Times New Roman"/>
          <w:sz w:val="26"/>
          <w:szCs w:val="26"/>
          <w:lang w:eastAsia="ru-RU"/>
        </w:rPr>
        <w:t>старший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воспитатель)</w:t>
      </w:r>
      <w:r w:rsidR="007E304E" w:rsidRPr="007E304E">
        <w:rPr>
          <w:rFonts w:ascii="Times New Roman" w:eastAsia="Times New Roman" w:hAnsi="Times New Roman"/>
          <w:sz w:val="26"/>
          <w:szCs w:val="26"/>
          <w:lang w:eastAsia="ru-RU"/>
        </w:rPr>
        <w:t>. Процесс организации методической работы, как и управленческой деятельности, цикличен, представляет собой совокупность связанных между собой стадий, составляющих законченный круг развития. Методическая работа состоит из взаимосвязанных блоков-функций.</w:t>
      </w:r>
    </w:p>
    <w:p w:rsidR="007E304E" w:rsidRPr="00CB4AA2" w:rsidRDefault="007E304E" w:rsidP="00CB4AA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AA2">
        <w:rPr>
          <w:rFonts w:ascii="Times New Roman" w:eastAsia="Times New Roman" w:hAnsi="Times New Roman"/>
          <w:sz w:val="26"/>
          <w:szCs w:val="26"/>
          <w:lang w:eastAsia="ru-RU"/>
        </w:rPr>
        <w:t>Управленческие функции</w:t>
      </w:r>
    </w:p>
    <w:p w:rsidR="007E304E" w:rsidRPr="00CB4AA2" w:rsidRDefault="007E304E" w:rsidP="00CB4AA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555"/>
      </w:tblGrid>
      <w:tr w:rsidR="007E304E" w:rsidRPr="007E304E" w:rsidTr="00742C64">
        <w:trPr>
          <w:jc w:val="center"/>
        </w:trPr>
        <w:tc>
          <w:tcPr>
            <w:tcW w:w="1985" w:type="dxa"/>
          </w:tcPr>
          <w:p w:rsidR="007E304E" w:rsidRPr="007E304E" w:rsidRDefault="007E304E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Педагогический анализ</w:t>
            </w:r>
          </w:p>
        </w:tc>
        <w:tc>
          <w:tcPr>
            <w:tcW w:w="8134" w:type="dxa"/>
          </w:tcPr>
          <w:p w:rsidR="007E304E" w:rsidRPr="007E304E" w:rsidRDefault="007E304E" w:rsidP="00697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Позволяет дать объективную оценку педагогическому процессу, выявить причины, определить уровень воспитательно-образовательной работы. На основе проведенного анализа вырабатываются рекомендации по совершенствованию педагогического процесса в </w:t>
            </w:r>
            <w:r w:rsidR="00697E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Учреждении</w:t>
            </w: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E304E" w:rsidRPr="007E304E" w:rsidTr="00742C64">
        <w:trPr>
          <w:jc w:val="center"/>
        </w:trPr>
        <w:tc>
          <w:tcPr>
            <w:tcW w:w="1985" w:type="dxa"/>
          </w:tcPr>
          <w:p w:rsidR="007E304E" w:rsidRPr="007E304E" w:rsidRDefault="007E304E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Планирование</w:t>
            </w:r>
          </w:p>
        </w:tc>
        <w:tc>
          <w:tcPr>
            <w:tcW w:w="8134" w:type="dxa"/>
          </w:tcPr>
          <w:p w:rsidR="007E304E" w:rsidRPr="007E304E" w:rsidRDefault="007E304E" w:rsidP="00742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системы мероприятий, предусматривающей порядок, последовательность и сроки их выполнения. Эта система мероприятий направлена на достижение поставленной цели, четко и конкретно сформулированной с указанием конечного результата, который можно измерить, сравнить, оценить.</w:t>
            </w:r>
          </w:p>
        </w:tc>
      </w:tr>
      <w:tr w:rsidR="007E304E" w:rsidRPr="007E304E" w:rsidTr="00742C64">
        <w:trPr>
          <w:jc w:val="center"/>
        </w:trPr>
        <w:tc>
          <w:tcPr>
            <w:tcW w:w="1985" w:type="dxa"/>
          </w:tcPr>
          <w:p w:rsidR="007E304E" w:rsidRPr="007E304E" w:rsidRDefault="007E304E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8134" w:type="dxa"/>
          </w:tcPr>
          <w:p w:rsidR="007E304E" w:rsidRPr="007E304E" w:rsidRDefault="007E304E" w:rsidP="00742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рациональной организационной структуры в МБДОУ, которая направлена на достижение учреждением целей своей деятельности в оптимальный срок и при оптимальных затратах трудовых, материальных и финансовых ресурсов.</w:t>
            </w:r>
          </w:p>
        </w:tc>
      </w:tr>
      <w:tr w:rsidR="007E304E" w:rsidRPr="007E304E" w:rsidTr="00742C64">
        <w:trPr>
          <w:jc w:val="center"/>
        </w:trPr>
        <w:tc>
          <w:tcPr>
            <w:tcW w:w="1985" w:type="dxa"/>
          </w:tcPr>
          <w:p w:rsidR="007E304E" w:rsidRPr="007E304E" w:rsidRDefault="007E304E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8134" w:type="dxa"/>
          </w:tcPr>
          <w:p w:rsidR="007E304E" w:rsidRPr="007E304E" w:rsidRDefault="007E304E" w:rsidP="00742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Констатирует, измеряет уровень отдельных параметров педагогического процесса, сопоставляет их с нормативными требованиями. Контроль состоит в сборе, систематизации и хранении информации о ходе воспитательно-образовательной работы, информации, полученной путем наблюдения, работы с документами, бесед с детьми, воспитателями.</w:t>
            </w:r>
          </w:p>
        </w:tc>
      </w:tr>
      <w:tr w:rsidR="007E304E" w:rsidRPr="007E304E" w:rsidTr="00742C64">
        <w:trPr>
          <w:jc w:val="center"/>
        </w:trPr>
        <w:tc>
          <w:tcPr>
            <w:tcW w:w="1985" w:type="dxa"/>
          </w:tcPr>
          <w:p w:rsidR="007E304E" w:rsidRPr="007E304E" w:rsidRDefault="007E304E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Регулирование </w:t>
            </w:r>
          </w:p>
          <w:p w:rsidR="007E304E" w:rsidRPr="007E304E" w:rsidRDefault="007E304E" w:rsidP="00742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коррекция</w:t>
            </w:r>
          </w:p>
        </w:tc>
        <w:tc>
          <w:tcPr>
            <w:tcW w:w="8134" w:type="dxa"/>
          </w:tcPr>
          <w:p w:rsidR="007E304E" w:rsidRPr="007E304E" w:rsidRDefault="007E304E" w:rsidP="00742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0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Воздействие на работу педагогического коллектива с целью внесения поправок, устранения недочетов, оптимизации педагогического процесса.</w:t>
            </w:r>
          </w:p>
        </w:tc>
      </w:tr>
    </w:tbl>
    <w:p w:rsidR="007E304E" w:rsidRPr="007E304E" w:rsidRDefault="007E304E" w:rsidP="007E304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7E304E" w:rsidRPr="007E304E" w:rsidRDefault="007E304E" w:rsidP="007E3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593">
        <w:rPr>
          <w:rFonts w:ascii="Times New Roman" w:eastAsia="Times New Roman" w:hAnsi="Times New Roman"/>
          <w:sz w:val="26"/>
          <w:szCs w:val="26"/>
          <w:lang w:eastAsia="ru-RU"/>
        </w:rPr>
        <w:t>Функции контроля в МБДОУ</w:t>
      </w:r>
      <w:r w:rsidRPr="003F3593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Pr="007E30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E304E">
        <w:rPr>
          <w:rFonts w:ascii="Times New Roman" w:eastAsia="Times New Roman" w:hAnsi="Times New Roman"/>
          <w:sz w:val="26"/>
          <w:szCs w:val="26"/>
          <w:lang w:eastAsia="ru-RU"/>
        </w:rPr>
        <w:t>контроль позволяет установить, все ли мероприятия в МБДОУ выполняется в соответствии с нормативными документами, решениями педагогического совета или распоряжением руководителя. Он помогает выявить отклонения и их причины, определить пути и методы устранения недочетов.</w:t>
      </w:r>
    </w:p>
    <w:p w:rsidR="00180C30" w:rsidRPr="00180C30" w:rsidRDefault="00180C30" w:rsidP="00180C30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C30">
        <w:rPr>
          <w:rFonts w:ascii="Times New Roman" w:hAnsi="Times New Roman"/>
          <w:sz w:val="26"/>
          <w:szCs w:val="26"/>
        </w:rPr>
        <w:t>Контрольная деятельность является одним из элементов управления Учреждением, включающим всестороннее и систематическое изучение и анализ образовательной деятельности в целях координации всей работы Учреждения в соответствии со стоящими перед ним задачами, предупреждения возможных ошибок и оказания необходимой помощи педагогическому коллективу. Контрольная деятельность осуществляется в виде пла</w:t>
      </w:r>
      <w:r w:rsidRPr="00180C30">
        <w:rPr>
          <w:rFonts w:ascii="Times New Roman" w:hAnsi="Times New Roman"/>
          <w:sz w:val="26"/>
          <w:szCs w:val="26"/>
        </w:rPr>
        <w:softHyphen/>
        <w:t>новых (тематических, комплексных), внеплановых оперативных (по обращению физических и юридических лиц) проверок, мониторинга и проведения ад</w:t>
      </w:r>
      <w:r w:rsidRPr="00180C30">
        <w:rPr>
          <w:rFonts w:ascii="Times New Roman" w:hAnsi="Times New Roman"/>
          <w:sz w:val="26"/>
          <w:szCs w:val="26"/>
        </w:rPr>
        <w:softHyphen/>
        <w:t>министративных работ в форме текущего контроля. Контрольная деятельность в виде плановых проверок планируется в годовом плане работы учреждения в разделе «Контрольно-аналитическая деятельность», осуществляется в соответствии с утвержденным Регламентом контроля Учреждения на учебный год.  С целью объективности проводимого контроля в ДОУ, план – задания проверок доводятся до каждого педагога под роспись, обозначаются сроки проверки, форма, вопросы.</w:t>
      </w:r>
    </w:p>
    <w:p w:rsidR="00180C30" w:rsidRPr="00180C30" w:rsidRDefault="00180C30" w:rsidP="00180C30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C30">
        <w:rPr>
          <w:rFonts w:ascii="Times New Roman" w:hAnsi="Times New Roman"/>
          <w:sz w:val="26"/>
          <w:szCs w:val="26"/>
        </w:rPr>
        <w:t>Контроль осуществляется заведующим Учреждения, его заместителем по учебно-воспитательной и методической работе, заместителем по административно-хозяйственной работе, медицинским персоналом, шеф-поваром, другими специалистами в рамках полномочий, определенных приказом заведующего Учреждением.</w:t>
      </w:r>
    </w:p>
    <w:p w:rsidR="00180C30" w:rsidRPr="00180C30" w:rsidRDefault="00180C30" w:rsidP="00180C30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C30">
        <w:rPr>
          <w:rFonts w:ascii="Times New Roman" w:hAnsi="Times New Roman"/>
          <w:sz w:val="26"/>
        </w:rPr>
        <w:t>В Учреждении создана система управления в соответствии с целями и</w:t>
      </w:r>
      <w:r>
        <w:rPr>
          <w:rFonts w:ascii="Times New Roman" w:hAnsi="Times New Roman"/>
          <w:sz w:val="26"/>
        </w:rPr>
        <w:t xml:space="preserve"> содержанием работы Учреждения, </w:t>
      </w:r>
      <w:r w:rsidRPr="00180C30">
        <w:rPr>
          <w:rFonts w:ascii="Times New Roman" w:hAnsi="Times New Roman"/>
          <w:sz w:val="26"/>
        </w:rPr>
        <w:t xml:space="preserve">реализуется возможность участия в управлении   дошкольным </w:t>
      </w:r>
      <w:r>
        <w:rPr>
          <w:rFonts w:ascii="Times New Roman" w:hAnsi="Times New Roman"/>
          <w:sz w:val="26"/>
        </w:rPr>
        <w:t>у</w:t>
      </w:r>
      <w:r w:rsidRPr="00180C30">
        <w:rPr>
          <w:rFonts w:ascii="Times New Roman" w:hAnsi="Times New Roman"/>
          <w:sz w:val="26"/>
        </w:rPr>
        <w:t>чреждением всех участников образовательной деятельности, функционирует цеховая профсоюзная организация. Заведующий дошкольным учреждением занимает место координатора стратегических направлений.  </w:t>
      </w:r>
      <w:r w:rsidRPr="00180C30">
        <w:rPr>
          <w:rFonts w:ascii="Times New Roman" w:hAnsi="Times New Roman"/>
          <w:color w:val="000000"/>
          <w:spacing w:val="-1"/>
          <w:sz w:val="26"/>
        </w:rPr>
        <w:t xml:space="preserve">Система и механизм управления Учреждения определяет его стабильное функционирование. </w:t>
      </w:r>
      <w:bookmarkStart w:id="2" w:name="0.1_graphic17"/>
      <w:bookmarkStart w:id="3" w:name="0.1_graphic18"/>
      <w:bookmarkEnd w:id="2"/>
      <w:bookmarkEnd w:id="3"/>
    </w:p>
    <w:p w:rsidR="001C1BF6" w:rsidRPr="00C56993" w:rsidRDefault="001C1BF6" w:rsidP="001C1B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56993">
        <w:rPr>
          <w:rFonts w:ascii="Times New Roman" w:hAnsi="Times New Roman"/>
          <w:b/>
          <w:i/>
          <w:sz w:val="26"/>
          <w:szCs w:val="26"/>
        </w:rPr>
        <w:t>Выявленные проблемы:</w:t>
      </w:r>
    </w:p>
    <w:p w:rsidR="001C1BF6" w:rsidRDefault="001C1BF6" w:rsidP="001C1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C1BF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Отсутствует </w:t>
      </w:r>
      <w:r w:rsidRPr="009F51E9">
        <w:rPr>
          <w:rFonts w:ascii="Times New Roman" w:hAnsi="Times New Roman"/>
          <w:sz w:val="26"/>
          <w:szCs w:val="26"/>
        </w:rPr>
        <w:t>внутренн</w:t>
      </w:r>
      <w:r w:rsidR="00BB6CFF">
        <w:rPr>
          <w:rFonts w:ascii="Times New Roman" w:hAnsi="Times New Roman"/>
          <w:sz w:val="26"/>
          <w:szCs w:val="26"/>
        </w:rPr>
        <w:t>яя</w:t>
      </w:r>
      <w:r w:rsidRPr="009F51E9">
        <w:rPr>
          <w:rFonts w:ascii="Times New Roman" w:hAnsi="Times New Roman"/>
          <w:sz w:val="26"/>
          <w:szCs w:val="26"/>
        </w:rPr>
        <w:t xml:space="preserve"> систем</w:t>
      </w:r>
      <w:r w:rsidR="00BB6CFF">
        <w:rPr>
          <w:rFonts w:ascii="Times New Roman" w:hAnsi="Times New Roman"/>
          <w:sz w:val="26"/>
          <w:szCs w:val="26"/>
        </w:rPr>
        <w:t>а</w:t>
      </w:r>
      <w:r w:rsidRPr="009F51E9">
        <w:rPr>
          <w:rFonts w:ascii="Times New Roman" w:hAnsi="Times New Roman"/>
          <w:sz w:val="26"/>
          <w:szCs w:val="26"/>
        </w:rPr>
        <w:t xml:space="preserve"> оценки качества </w:t>
      </w:r>
      <w:r>
        <w:rPr>
          <w:rFonts w:ascii="Times New Roman" w:hAnsi="Times New Roman"/>
          <w:sz w:val="26"/>
          <w:szCs w:val="26"/>
        </w:rPr>
        <w:t xml:space="preserve">образовательной </w:t>
      </w:r>
      <w:r w:rsidRPr="00A653A5">
        <w:rPr>
          <w:rFonts w:ascii="Times New Roman" w:hAnsi="Times New Roman"/>
          <w:sz w:val="26"/>
          <w:szCs w:val="26"/>
        </w:rPr>
        <w:t>деятельности учреждения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:rsidR="001C1BF6" w:rsidRDefault="001C1BF6" w:rsidP="001C1BF6">
      <w:pPr>
        <w:pStyle w:val="a3"/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D34CDF" w:rsidRPr="00D34CDF" w:rsidRDefault="00180C30" w:rsidP="001D436E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AB7D9C">
        <w:rPr>
          <w:rFonts w:ascii="Times New Roman" w:hAnsi="Times New Roman"/>
          <w:b/>
          <w:sz w:val="26"/>
          <w:szCs w:val="26"/>
        </w:rPr>
        <w:t>1.7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D34CDF" w:rsidRPr="00D34CDF">
        <w:rPr>
          <w:rFonts w:ascii="Times New Roman" w:hAnsi="Times New Roman"/>
          <w:b/>
          <w:sz w:val="26"/>
          <w:szCs w:val="26"/>
        </w:rPr>
        <w:t>Анализ внутренних факторов развития Учреждения</w:t>
      </w:r>
    </w:p>
    <w:p w:rsidR="00D34CDF" w:rsidRPr="00D34CDF" w:rsidRDefault="00D34CDF" w:rsidP="00D34CD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675"/>
        <w:gridCol w:w="2182"/>
        <w:gridCol w:w="3063"/>
        <w:gridCol w:w="3544"/>
      </w:tblGrid>
      <w:tr w:rsidR="00CF2635" w:rsidRPr="008D1F90" w:rsidTr="00767BD7">
        <w:tc>
          <w:tcPr>
            <w:tcW w:w="675" w:type="dxa"/>
          </w:tcPr>
          <w:p w:rsidR="00CF2635" w:rsidRPr="008D1F90" w:rsidRDefault="00CF2635" w:rsidP="008D1F90">
            <w:pPr>
              <w:pStyle w:val="3"/>
              <w:shd w:val="clear" w:color="auto" w:fill="auto"/>
              <w:spacing w:line="278" w:lineRule="exact"/>
              <w:ind w:firstLine="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CF2635" w:rsidRPr="008D1F90" w:rsidRDefault="00CF2635" w:rsidP="00CF2635">
            <w:pPr>
              <w:pStyle w:val="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8D1F90">
              <w:rPr>
                <w:rStyle w:val="115pt0"/>
                <w:sz w:val="24"/>
                <w:szCs w:val="24"/>
              </w:rPr>
              <w:t xml:space="preserve">Внутренние факторы развития </w:t>
            </w:r>
          </w:p>
        </w:tc>
        <w:tc>
          <w:tcPr>
            <w:tcW w:w="3063" w:type="dxa"/>
          </w:tcPr>
          <w:p w:rsidR="00CF2635" w:rsidRPr="008D1F90" w:rsidRDefault="00CF2635" w:rsidP="00742C64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8D1F90">
              <w:rPr>
                <w:rStyle w:val="115pt0"/>
                <w:sz w:val="24"/>
                <w:szCs w:val="24"/>
              </w:rPr>
              <w:t>Сильная сторона фактора</w:t>
            </w:r>
          </w:p>
        </w:tc>
        <w:tc>
          <w:tcPr>
            <w:tcW w:w="3544" w:type="dxa"/>
          </w:tcPr>
          <w:p w:rsidR="00CF2635" w:rsidRPr="008D1F90" w:rsidRDefault="00CF2635" w:rsidP="00742C64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8D1F90">
              <w:rPr>
                <w:rStyle w:val="115pt0"/>
                <w:sz w:val="24"/>
                <w:szCs w:val="24"/>
              </w:rPr>
              <w:t>Слабая сторона фактора</w:t>
            </w:r>
          </w:p>
        </w:tc>
      </w:tr>
      <w:tr w:rsidR="00CF2635" w:rsidRPr="008D1F90" w:rsidTr="00767BD7">
        <w:tc>
          <w:tcPr>
            <w:tcW w:w="675" w:type="dxa"/>
          </w:tcPr>
          <w:p w:rsidR="00CF2635" w:rsidRPr="00CF2635" w:rsidRDefault="00CF2635" w:rsidP="008D1F90">
            <w:pPr>
              <w:pStyle w:val="3"/>
              <w:shd w:val="clear" w:color="auto" w:fill="auto"/>
              <w:spacing w:line="278" w:lineRule="exact"/>
              <w:ind w:firstLine="0"/>
              <w:rPr>
                <w:rStyle w:val="115pt0"/>
                <w:b w:val="0"/>
                <w:sz w:val="24"/>
                <w:szCs w:val="24"/>
              </w:rPr>
            </w:pPr>
            <w:r>
              <w:rPr>
                <w:rStyle w:val="115pt0"/>
                <w:b w:val="0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CF2635" w:rsidRPr="00CF2635" w:rsidRDefault="00CF2635" w:rsidP="00CF2635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15pt0"/>
                <w:b w:val="0"/>
                <w:sz w:val="24"/>
                <w:szCs w:val="24"/>
              </w:rPr>
            </w:pPr>
            <w:r>
              <w:rPr>
                <w:rStyle w:val="115pt0"/>
                <w:b w:val="0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3063" w:type="dxa"/>
          </w:tcPr>
          <w:p w:rsidR="00CF2635" w:rsidRPr="00CF2635" w:rsidRDefault="00CF2635" w:rsidP="00CF263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 w:rsidRPr="00CF2635">
              <w:rPr>
                <w:rStyle w:val="115pt"/>
                <w:sz w:val="24"/>
                <w:szCs w:val="24"/>
              </w:rPr>
              <w:t>Разработаны:</w:t>
            </w:r>
          </w:p>
          <w:p w:rsidR="00CF2635" w:rsidRPr="00CF2635" w:rsidRDefault="00CF2635" w:rsidP="00CF263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 w:rsidRPr="00CF2635">
              <w:rPr>
                <w:rStyle w:val="115pt"/>
                <w:sz w:val="24"/>
                <w:szCs w:val="24"/>
              </w:rPr>
              <w:t xml:space="preserve">- образовательная программа дошкольного образования, </w:t>
            </w:r>
          </w:p>
          <w:p w:rsidR="00CF2635" w:rsidRPr="00CF2635" w:rsidRDefault="00CF2635" w:rsidP="00CF263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 w:rsidRPr="00CF2635">
              <w:rPr>
                <w:rStyle w:val="115pt"/>
                <w:sz w:val="24"/>
                <w:szCs w:val="24"/>
              </w:rPr>
              <w:t>- адаптированная программа для обучающихся с ограниченными возможностями здоровья (с тяжелыми нарушениями речи). Программы отвечают требованиям ФГОС ДО.</w:t>
            </w:r>
          </w:p>
          <w:p w:rsidR="00CF2635" w:rsidRPr="00CF2635" w:rsidRDefault="00CF2635" w:rsidP="00CF263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15pt0"/>
                <w:b w:val="0"/>
                <w:sz w:val="24"/>
                <w:szCs w:val="24"/>
              </w:rPr>
            </w:pPr>
            <w:r w:rsidRPr="00CF2635">
              <w:rPr>
                <w:rStyle w:val="115pt"/>
                <w:sz w:val="24"/>
                <w:szCs w:val="24"/>
              </w:rPr>
              <w:t>Реализуются программы дополнительного образования, платные образовательные услуги.</w:t>
            </w:r>
          </w:p>
        </w:tc>
        <w:tc>
          <w:tcPr>
            <w:tcW w:w="3544" w:type="dxa"/>
          </w:tcPr>
          <w:p w:rsidR="00CF2635" w:rsidRPr="00CF2635" w:rsidRDefault="00CF2635" w:rsidP="00742C64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5pt0"/>
                <w:b w:val="0"/>
                <w:sz w:val="24"/>
                <w:szCs w:val="24"/>
              </w:rPr>
            </w:pPr>
            <w:r>
              <w:rPr>
                <w:rStyle w:val="115pt0"/>
                <w:b w:val="0"/>
                <w:sz w:val="24"/>
                <w:szCs w:val="24"/>
              </w:rPr>
              <w:t>-</w:t>
            </w:r>
          </w:p>
        </w:tc>
      </w:tr>
      <w:tr w:rsidR="00CF2635" w:rsidRPr="008D1F90" w:rsidTr="00767BD7">
        <w:tc>
          <w:tcPr>
            <w:tcW w:w="675" w:type="dxa"/>
          </w:tcPr>
          <w:p w:rsidR="00CF2635" w:rsidRPr="00CF2635" w:rsidRDefault="00CF2635" w:rsidP="00442FE9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CF2635" w:rsidRPr="00CF2635" w:rsidRDefault="00CF2635" w:rsidP="00442FE9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2635">
              <w:rPr>
                <w:rStyle w:val="115pt"/>
                <w:sz w:val="24"/>
                <w:szCs w:val="24"/>
              </w:rPr>
              <w:t xml:space="preserve">Эффективность реализации образовательных программ </w:t>
            </w:r>
          </w:p>
        </w:tc>
        <w:tc>
          <w:tcPr>
            <w:tcW w:w="3063" w:type="dxa"/>
          </w:tcPr>
          <w:p w:rsidR="00CF2635" w:rsidRPr="00CF2635" w:rsidRDefault="00CF2635" w:rsidP="00CF263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F2635">
              <w:rPr>
                <w:rStyle w:val="115pt"/>
                <w:sz w:val="24"/>
                <w:szCs w:val="24"/>
              </w:rPr>
              <w:t xml:space="preserve">Итоговые результаты освоения Программ воспитанниками соответствуют </w:t>
            </w:r>
            <w:r>
              <w:rPr>
                <w:rStyle w:val="115pt"/>
                <w:sz w:val="24"/>
                <w:szCs w:val="24"/>
              </w:rPr>
              <w:t>достаточному</w:t>
            </w:r>
            <w:r w:rsidRPr="00CF2635">
              <w:rPr>
                <w:rStyle w:val="115pt"/>
                <w:sz w:val="24"/>
                <w:szCs w:val="24"/>
              </w:rPr>
              <w:t xml:space="preserve"> уровню.</w:t>
            </w:r>
          </w:p>
        </w:tc>
        <w:tc>
          <w:tcPr>
            <w:tcW w:w="3544" w:type="dxa"/>
          </w:tcPr>
          <w:p w:rsidR="00CF2635" w:rsidRPr="00CF2635" w:rsidRDefault="00CF2635" w:rsidP="00CA7C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35">
              <w:rPr>
                <w:rFonts w:ascii="Times New Roman" w:hAnsi="Times New Roman"/>
                <w:sz w:val="24"/>
                <w:szCs w:val="24"/>
              </w:rPr>
              <w:t>Отсутствует системный подход в реализации педагогами современных образовательных технологий.</w:t>
            </w:r>
          </w:p>
          <w:p w:rsidR="00CF2635" w:rsidRPr="00CF2635" w:rsidRDefault="00CF2635" w:rsidP="00CA7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35">
              <w:rPr>
                <w:rFonts w:ascii="Times New Roman" w:hAnsi="Times New Roman"/>
                <w:sz w:val="24"/>
                <w:szCs w:val="24"/>
              </w:rPr>
              <w:t>Недостаточно обеспечивается индивидуальный подход к развитию ребенка-дошкольника, учет возможностей и детских интересов.</w:t>
            </w:r>
          </w:p>
          <w:p w:rsidR="00CF2635" w:rsidRPr="00CF2635" w:rsidRDefault="00CF2635" w:rsidP="000520CD">
            <w:pPr>
              <w:jc w:val="both"/>
              <w:rPr>
                <w:sz w:val="24"/>
                <w:szCs w:val="24"/>
              </w:rPr>
            </w:pPr>
            <w:r w:rsidRPr="00CF2635">
              <w:rPr>
                <w:rFonts w:ascii="Times New Roman" w:hAnsi="Times New Roman"/>
                <w:sz w:val="24"/>
                <w:szCs w:val="24"/>
              </w:rPr>
              <w:t>Необходимо расширять спектр платных услуг.</w:t>
            </w:r>
          </w:p>
        </w:tc>
      </w:tr>
      <w:tr w:rsidR="00CF2635" w:rsidRPr="008D1F90" w:rsidTr="00767BD7">
        <w:tc>
          <w:tcPr>
            <w:tcW w:w="675" w:type="dxa"/>
          </w:tcPr>
          <w:p w:rsidR="00CF2635" w:rsidRPr="008D1F90" w:rsidRDefault="00542FD5" w:rsidP="00742C64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CF2635" w:rsidRPr="008D1F90" w:rsidRDefault="00CF2635" w:rsidP="008E753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F90">
              <w:rPr>
                <w:rStyle w:val="115pt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3063" w:type="dxa"/>
          </w:tcPr>
          <w:p w:rsidR="00CF2635" w:rsidRPr="008D1F90" w:rsidRDefault="00CF2635" w:rsidP="004D69F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1F90">
              <w:rPr>
                <w:rStyle w:val="115pt"/>
                <w:sz w:val="24"/>
                <w:szCs w:val="24"/>
              </w:rPr>
              <w:t>В ДОУ создана система взаимодействия с семьями воспитанников</w:t>
            </w:r>
          </w:p>
        </w:tc>
        <w:tc>
          <w:tcPr>
            <w:tcW w:w="3544" w:type="dxa"/>
          </w:tcPr>
          <w:p w:rsidR="00542FD5" w:rsidRPr="00542FD5" w:rsidRDefault="00542FD5" w:rsidP="00542FD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- </w:t>
            </w:r>
            <w:r w:rsidRPr="00542FD5">
              <w:rPr>
                <w:rStyle w:val="115pt"/>
                <w:sz w:val="24"/>
                <w:szCs w:val="24"/>
              </w:rPr>
              <w:t>Осторожное отношение родителей к возможности участия в образовательной деятельности.</w:t>
            </w:r>
          </w:p>
          <w:p w:rsidR="00CF2635" w:rsidRPr="008D1F90" w:rsidRDefault="00542FD5" w:rsidP="00542F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="Calibri"/>
                <w:sz w:val="24"/>
                <w:szCs w:val="24"/>
              </w:rPr>
              <w:t xml:space="preserve">- </w:t>
            </w:r>
            <w:r w:rsidRPr="00542FD5">
              <w:rPr>
                <w:rStyle w:val="115pt"/>
                <w:rFonts w:eastAsia="Calibri"/>
                <w:sz w:val="24"/>
                <w:szCs w:val="24"/>
              </w:rPr>
              <w:t>Неготовность педагогов к активному  взаимодействию с семьями в рамках образовательной деятельности.</w:t>
            </w:r>
          </w:p>
        </w:tc>
      </w:tr>
      <w:tr w:rsidR="00CF2635" w:rsidRPr="008D1F90" w:rsidTr="00767BD7">
        <w:tc>
          <w:tcPr>
            <w:tcW w:w="675" w:type="dxa"/>
          </w:tcPr>
          <w:p w:rsidR="00CF2635" w:rsidRPr="008D1F90" w:rsidRDefault="008E7536" w:rsidP="00742C64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CF2635" w:rsidRPr="008D1F90" w:rsidRDefault="00CF2635" w:rsidP="008E753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8D1F90">
              <w:rPr>
                <w:rStyle w:val="115pt"/>
                <w:sz w:val="24"/>
                <w:szCs w:val="24"/>
              </w:rPr>
              <w:t>Кадров</w:t>
            </w:r>
            <w:r>
              <w:rPr>
                <w:rStyle w:val="115pt"/>
                <w:sz w:val="24"/>
                <w:szCs w:val="24"/>
              </w:rPr>
              <w:t xml:space="preserve">ые </w:t>
            </w:r>
            <w:r w:rsidRPr="008D1F90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условия</w:t>
            </w:r>
          </w:p>
        </w:tc>
        <w:tc>
          <w:tcPr>
            <w:tcW w:w="3063" w:type="dxa"/>
          </w:tcPr>
          <w:p w:rsidR="00CF2635" w:rsidRPr="008D1F90" w:rsidRDefault="00CF2635" w:rsidP="00742C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Учреждение на 100% укомплектовано кадрами</w:t>
            </w:r>
            <w:r w:rsidRPr="008D1F90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B4AA2" w:rsidRPr="00CB4AA2" w:rsidRDefault="00CB4AA2" w:rsidP="00CB4AA2">
            <w:pPr>
              <w:jc w:val="both"/>
              <w:rPr>
                <w:rStyle w:val="115pt"/>
                <w:rFonts w:eastAsia="Calibri"/>
                <w:color w:val="auto"/>
                <w:sz w:val="24"/>
                <w:szCs w:val="24"/>
                <w:shd w:val="clear" w:color="auto" w:fill="auto"/>
              </w:rPr>
            </w:pPr>
            <w:r w:rsidRPr="00CB4AA2">
              <w:rPr>
                <w:rStyle w:val="115pt"/>
                <w:rFonts w:eastAsia="Calibri"/>
                <w:color w:val="auto"/>
                <w:sz w:val="24"/>
                <w:szCs w:val="24"/>
                <w:shd w:val="clear" w:color="auto" w:fill="auto"/>
              </w:rPr>
              <w:t>Отток опытных педагогических кадров и приход на смену молодых специалистов  (31% от общего количества педагогов).</w:t>
            </w:r>
          </w:p>
          <w:p w:rsidR="00D6773F" w:rsidRPr="00D6773F" w:rsidRDefault="00D6773F" w:rsidP="00D6773F">
            <w:pPr>
              <w:pStyle w:val="a3"/>
              <w:ind w:left="0"/>
              <w:jc w:val="both"/>
              <w:rPr>
                <w:rStyle w:val="115pt"/>
                <w:rFonts w:eastAsia="Calibri"/>
                <w:sz w:val="24"/>
                <w:szCs w:val="24"/>
              </w:rPr>
            </w:pPr>
            <w:r w:rsidRPr="00D6773F">
              <w:rPr>
                <w:rStyle w:val="115pt"/>
                <w:rFonts w:eastAsia="Calibri"/>
                <w:sz w:val="24"/>
                <w:szCs w:val="24"/>
              </w:rPr>
              <w:t>Несформированность навыка рефлексии педагогического процесса и педагогической деятельности.</w:t>
            </w:r>
          </w:p>
          <w:p w:rsidR="00CF2635" w:rsidRDefault="008E7536" w:rsidP="008E7536">
            <w:pPr>
              <w:pStyle w:val="a3"/>
              <w:ind w:left="0"/>
              <w:jc w:val="both"/>
              <w:rPr>
                <w:rStyle w:val="115pt"/>
                <w:rFonts w:eastAsia="Calibri"/>
                <w:sz w:val="24"/>
                <w:szCs w:val="24"/>
              </w:rPr>
            </w:pPr>
            <w:r w:rsidRPr="008E7536">
              <w:rPr>
                <w:rStyle w:val="115pt"/>
                <w:rFonts w:eastAsia="Calibri"/>
                <w:sz w:val="24"/>
                <w:szCs w:val="24"/>
              </w:rPr>
              <w:t>Необходимость поиска мотивации большей части педагогов к участию в распространении педагогического опыта и в профессиональных конкурсах.</w:t>
            </w:r>
            <w:r w:rsidR="00CF2635">
              <w:rPr>
                <w:rStyle w:val="115pt"/>
                <w:rFonts w:eastAsia="Calibri"/>
                <w:sz w:val="24"/>
                <w:szCs w:val="24"/>
              </w:rPr>
              <w:t xml:space="preserve"> </w:t>
            </w:r>
          </w:p>
          <w:p w:rsidR="00AB5C76" w:rsidRPr="008D1F90" w:rsidRDefault="00767BD7" w:rsidP="00AB5C76">
            <w:pPr>
              <w:jc w:val="both"/>
              <w:rPr>
                <w:sz w:val="24"/>
                <w:szCs w:val="24"/>
              </w:rPr>
            </w:pPr>
            <w:r w:rsidRPr="00767BD7">
              <w:rPr>
                <w:rStyle w:val="115pt"/>
                <w:rFonts w:eastAsia="Calibri"/>
                <w:sz w:val="24"/>
                <w:szCs w:val="24"/>
              </w:rPr>
              <w:t xml:space="preserve">Необходимость повышения компетентности педагогов в использовании современных технологий, </w:t>
            </w:r>
            <w:r w:rsidR="00AB5C76" w:rsidRPr="00767BD7">
              <w:rPr>
                <w:rStyle w:val="115pt"/>
                <w:rFonts w:eastAsia="Calibri"/>
                <w:sz w:val="24"/>
                <w:szCs w:val="24"/>
              </w:rPr>
              <w:t>в эффективном применении информационно-образовательных технологий в образователь</w:t>
            </w:r>
            <w:r w:rsidR="00AB5C76" w:rsidRPr="00AB5C76">
              <w:rPr>
                <w:rStyle w:val="115pt"/>
                <w:rFonts w:eastAsia="Calibri"/>
                <w:sz w:val="24"/>
                <w:szCs w:val="24"/>
              </w:rPr>
              <w:t>ной деятельности в целях улучшения качества реализации Программы.</w:t>
            </w:r>
          </w:p>
        </w:tc>
      </w:tr>
      <w:tr w:rsidR="00CF2635" w:rsidRPr="008D1F90" w:rsidTr="00767BD7">
        <w:tc>
          <w:tcPr>
            <w:tcW w:w="675" w:type="dxa"/>
          </w:tcPr>
          <w:p w:rsidR="00CF2635" w:rsidRPr="008D1F90" w:rsidRDefault="00A12E8E" w:rsidP="009669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4"/>
                <w:szCs w:val="24"/>
                <w:highlight w:val="green"/>
              </w:rPr>
            </w:pPr>
            <w:r w:rsidRPr="0056613C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CF2635" w:rsidRPr="0056613C" w:rsidRDefault="00CF2635" w:rsidP="0096699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613C">
              <w:rPr>
                <w:rStyle w:val="115pt"/>
                <w:sz w:val="24"/>
                <w:szCs w:val="24"/>
              </w:rPr>
              <w:t>Материально-техническая база учреждения и условия образовательного процесса</w:t>
            </w:r>
          </w:p>
        </w:tc>
        <w:tc>
          <w:tcPr>
            <w:tcW w:w="3063" w:type="dxa"/>
          </w:tcPr>
          <w:p w:rsidR="00CF2635" w:rsidRPr="0056613C" w:rsidRDefault="00CF2635" w:rsidP="0096699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613C">
              <w:rPr>
                <w:rStyle w:val="115pt"/>
                <w:sz w:val="24"/>
                <w:szCs w:val="24"/>
              </w:rPr>
              <w:t>Созданы необходимые условия для образовательной деятельности в соответствии с требованиями. Материально-техническая база построена с точки зрения комфортности и безопасности образовательной среды</w:t>
            </w:r>
          </w:p>
        </w:tc>
        <w:tc>
          <w:tcPr>
            <w:tcW w:w="3544" w:type="dxa"/>
          </w:tcPr>
          <w:p w:rsidR="00CF2635" w:rsidRPr="0056613C" w:rsidRDefault="00CF2635" w:rsidP="0096699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 w:rsidRPr="0056613C">
              <w:rPr>
                <w:rStyle w:val="115pt"/>
                <w:sz w:val="24"/>
                <w:szCs w:val="24"/>
              </w:rPr>
              <w:t>Для достижения планируемых результатов качества образования необходимо дополнительное материально-техническое:</w:t>
            </w:r>
          </w:p>
          <w:p w:rsidR="00CF2635" w:rsidRPr="0056613C" w:rsidRDefault="00CF2635" w:rsidP="0096699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 w:rsidRPr="0056613C">
              <w:rPr>
                <w:rStyle w:val="115pt"/>
                <w:sz w:val="24"/>
                <w:szCs w:val="24"/>
              </w:rPr>
              <w:t>- оснащение современным интерактивным оборудованием;</w:t>
            </w:r>
          </w:p>
          <w:p w:rsidR="00CF2635" w:rsidRPr="0056613C" w:rsidRDefault="00CF2635" w:rsidP="0096699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613C">
              <w:rPr>
                <w:rStyle w:val="115pt"/>
                <w:sz w:val="24"/>
                <w:szCs w:val="24"/>
              </w:rPr>
              <w:t xml:space="preserve">- не в полной мере созданы условия доступности среды для инвалидов. </w:t>
            </w:r>
          </w:p>
        </w:tc>
      </w:tr>
      <w:tr w:rsidR="00CF2635" w:rsidRPr="008D1F90" w:rsidTr="00767BD7">
        <w:tc>
          <w:tcPr>
            <w:tcW w:w="675" w:type="dxa"/>
          </w:tcPr>
          <w:p w:rsidR="00CF2635" w:rsidRPr="008D1F90" w:rsidRDefault="00AB5C76" w:rsidP="009669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CF2635" w:rsidRPr="007D7041" w:rsidRDefault="00CF2635" w:rsidP="0096699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7041">
              <w:rPr>
                <w:rStyle w:val="115pt"/>
                <w:sz w:val="24"/>
                <w:szCs w:val="24"/>
              </w:rPr>
              <w:t>Социальное партнерство</w:t>
            </w:r>
          </w:p>
        </w:tc>
        <w:tc>
          <w:tcPr>
            <w:tcW w:w="3063" w:type="dxa"/>
          </w:tcPr>
          <w:p w:rsidR="00C01EE6" w:rsidRPr="007D7041" w:rsidRDefault="00AB5C76" w:rsidP="00C01EE6">
            <w:pPr>
              <w:jc w:val="both"/>
              <w:rPr>
                <w:rStyle w:val="115pt"/>
                <w:rFonts w:eastAsia="Calibri"/>
                <w:sz w:val="24"/>
                <w:szCs w:val="24"/>
              </w:rPr>
            </w:pPr>
            <w:r w:rsidRPr="007D7041">
              <w:rPr>
                <w:rStyle w:val="115pt"/>
                <w:rFonts w:eastAsia="Calibri"/>
                <w:sz w:val="24"/>
                <w:szCs w:val="24"/>
              </w:rPr>
              <w:t>О</w:t>
            </w:r>
            <w:r w:rsidR="00CF2635" w:rsidRPr="007D7041">
              <w:rPr>
                <w:rStyle w:val="115pt"/>
                <w:rFonts w:eastAsia="Calibri"/>
                <w:sz w:val="24"/>
                <w:szCs w:val="24"/>
              </w:rPr>
              <w:t xml:space="preserve">пыт </w:t>
            </w:r>
            <w:r w:rsidRPr="007D7041">
              <w:rPr>
                <w:rStyle w:val="115pt"/>
                <w:rFonts w:eastAsia="Calibri"/>
                <w:sz w:val="24"/>
                <w:szCs w:val="24"/>
              </w:rPr>
              <w:t>взаимодействия</w:t>
            </w:r>
            <w:r w:rsidR="00C01EE6" w:rsidRPr="007D7041">
              <w:rPr>
                <w:rStyle w:val="115pt"/>
                <w:rFonts w:eastAsia="Calibri"/>
                <w:sz w:val="24"/>
                <w:szCs w:val="24"/>
              </w:rPr>
              <w:t xml:space="preserve">: </w:t>
            </w:r>
          </w:p>
          <w:p w:rsidR="00C01EE6" w:rsidRPr="007D7041" w:rsidRDefault="00C01EE6" w:rsidP="00C0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04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D7041">
              <w:rPr>
                <w:rFonts w:ascii="Times New Roman" w:hAnsi="Times New Roman"/>
                <w:sz w:val="24"/>
                <w:szCs w:val="24"/>
              </w:rPr>
              <w:t>муниципальные бюджетные дошкольные образовательные учреждения (№ 36,75, 95, 98);</w:t>
            </w:r>
          </w:p>
          <w:p w:rsidR="00C01EE6" w:rsidRPr="007D7041" w:rsidRDefault="00C01EE6" w:rsidP="00C0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041">
              <w:rPr>
                <w:rFonts w:ascii="Times New Roman" w:hAnsi="Times New Roman"/>
                <w:sz w:val="24"/>
                <w:szCs w:val="24"/>
              </w:rPr>
              <w:t xml:space="preserve">- МБУК КДЦ «Юбилейный»; </w:t>
            </w:r>
          </w:p>
          <w:p w:rsidR="00C01EE6" w:rsidRPr="007D7041" w:rsidRDefault="00C01EE6" w:rsidP="00C0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041">
              <w:rPr>
                <w:rFonts w:ascii="Times New Roman" w:hAnsi="Times New Roman"/>
                <w:sz w:val="24"/>
                <w:szCs w:val="24"/>
              </w:rPr>
              <w:t xml:space="preserve">- МБОУ </w:t>
            </w:r>
            <w:r w:rsidR="007D7041" w:rsidRPr="007D704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Pr="007D7041">
              <w:rPr>
                <w:rFonts w:ascii="Times New Roman" w:hAnsi="Times New Roman"/>
                <w:sz w:val="24"/>
                <w:szCs w:val="24"/>
              </w:rPr>
              <w:t xml:space="preserve"> 40;</w:t>
            </w:r>
          </w:p>
          <w:p w:rsidR="00C01EE6" w:rsidRPr="007D7041" w:rsidRDefault="00C01EE6" w:rsidP="00C0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041">
              <w:rPr>
                <w:rFonts w:ascii="Times New Roman" w:hAnsi="Times New Roman"/>
                <w:sz w:val="24"/>
                <w:szCs w:val="24"/>
              </w:rPr>
              <w:t>- МБУ «Центральная библиотечная система» (филиал №1);</w:t>
            </w:r>
          </w:p>
          <w:p w:rsidR="00CF2635" w:rsidRPr="007D7041" w:rsidRDefault="00C01EE6" w:rsidP="007D7041">
            <w:pPr>
              <w:jc w:val="both"/>
              <w:rPr>
                <w:sz w:val="24"/>
                <w:szCs w:val="24"/>
              </w:rPr>
            </w:pPr>
            <w:r w:rsidRPr="007D7041">
              <w:rPr>
                <w:rFonts w:ascii="Times New Roman" w:hAnsi="Times New Roman"/>
                <w:sz w:val="24"/>
                <w:szCs w:val="24"/>
              </w:rPr>
              <w:t>- МБОУ ДОД «Кайерканская детская школа искусств»</w:t>
            </w:r>
          </w:p>
        </w:tc>
        <w:tc>
          <w:tcPr>
            <w:tcW w:w="3544" w:type="dxa"/>
          </w:tcPr>
          <w:p w:rsidR="00CF2635" w:rsidRPr="007D7041" w:rsidRDefault="00CF2635" w:rsidP="0096699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7041">
              <w:rPr>
                <w:rStyle w:val="115pt"/>
                <w:sz w:val="24"/>
                <w:szCs w:val="24"/>
              </w:rPr>
              <w:t xml:space="preserve">Необходимость поиска новых социальных партнеров с целью расширения образовательного пространства </w:t>
            </w:r>
            <w:r w:rsidR="00AB5C76" w:rsidRPr="007D7041">
              <w:rPr>
                <w:rStyle w:val="115pt"/>
                <w:sz w:val="24"/>
                <w:szCs w:val="24"/>
              </w:rPr>
              <w:t>Учреждения.</w:t>
            </w:r>
            <w:r w:rsidRPr="007D7041">
              <w:rPr>
                <w:rStyle w:val="115pt"/>
                <w:sz w:val="24"/>
                <w:szCs w:val="24"/>
              </w:rPr>
              <w:t xml:space="preserve"> </w:t>
            </w:r>
          </w:p>
        </w:tc>
      </w:tr>
    </w:tbl>
    <w:p w:rsidR="004D69F4" w:rsidRDefault="004D69F4" w:rsidP="00D34C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3C33" w:rsidRPr="00AB7D9C" w:rsidRDefault="009F51E9" w:rsidP="009F51E9">
      <w:pPr>
        <w:pStyle w:val="40"/>
        <w:keepNext/>
        <w:keepLines/>
        <w:shd w:val="clear" w:color="auto" w:fill="auto"/>
        <w:tabs>
          <w:tab w:val="left" w:pos="7177"/>
        </w:tabs>
        <w:spacing w:after="0" w:line="240" w:lineRule="auto"/>
        <w:outlineLvl w:val="9"/>
        <w:rPr>
          <w:b/>
        </w:rPr>
      </w:pPr>
      <w:r w:rsidRPr="00AB7D9C">
        <w:rPr>
          <w:b/>
        </w:rPr>
        <w:t xml:space="preserve">Раздел </w:t>
      </w:r>
      <w:r w:rsidRPr="00AB7D9C">
        <w:rPr>
          <w:b/>
          <w:lang w:val="en-US"/>
        </w:rPr>
        <w:t>IV</w:t>
      </w:r>
      <w:r w:rsidRPr="00AB7D9C">
        <w:rPr>
          <w:b/>
        </w:rPr>
        <w:t xml:space="preserve">. </w:t>
      </w:r>
    </w:p>
    <w:p w:rsidR="009F51E9" w:rsidRPr="00AB7D9C" w:rsidRDefault="006C3C33" w:rsidP="006C3C33">
      <w:pPr>
        <w:pStyle w:val="40"/>
        <w:keepNext/>
        <w:keepLines/>
        <w:shd w:val="clear" w:color="auto" w:fill="auto"/>
        <w:tabs>
          <w:tab w:val="left" w:pos="7177"/>
        </w:tabs>
        <w:spacing w:after="0" w:line="240" w:lineRule="auto"/>
        <w:outlineLvl w:val="9"/>
        <w:rPr>
          <w:b/>
        </w:rPr>
      </w:pPr>
      <w:r w:rsidRPr="00AB7D9C">
        <w:rPr>
          <w:b/>
        </w:rPr>
        <w:t>4.1.</w:t>
      </w:r>
      <w:r w:rsidR="0090628E" w:rsidRPr="00AB7D9C">
        <w:rPr>
          <w:b/>
        </w:rPr>
        <w:t xml:space="preserve"> </w:t>
      </w:r>
      <w:r w:rsidR="008826DF">
        <w:rPr>
          <w:b/>
        </w:rPr>
        <w:t>Концепция развития учреждения</w:t>
      </w:r>
    </w:p>
    <w:p w:rsidR="009F51E9" w:rsidRPr="00DD787C" w:rsidRDefault="009F51E9" w:rsidP="009F51E9">
      <w:pPr>
        <w:pStyle w:val="40"/>
        <w:keepNext/>
        <w:keepLines/>
        <w:shd w:val="clear" w:color="auto" w:fill="auto"/>
        <w:tabs>
          <w:tab w:val="left" w:pos="7177"/>
        </w:tabs>
        <w:spacing w:after="0" w:line="240" w:lineRule="auto"/>
        <w:jc w:val="both"/>
        <w:outlineLvl w:val="9"/>
        <w:rPr>
          <w:sz w:val="26"/>
          <w:szCs w:val="26"/>
        </w:rPr>
      </w:pPr>
    </w:p>
    <w:p w:rsidR="009F51E9" w:rsidRPr="00C178AE" w:rsidRDefault="001425BC" w:rsidP="006C3C33">
      <w:pPr>
        <w:pStyle w:val="40"/>
        <w:keepNext/>
        <w:keepLines/>
        <w:numPr>
          <w:ilvl w:val="2"/>
          <w:numId w:val="8"/>
        </w:numPr>
        <w:shd w:val="clear" w:color="auto" w:fill="auto"/>
        <w:tabs>
          <w:tab w:val="left" w:pos="7177"/>
        </w:tabs>
        <w:spacing w:after="0" w:line="240" w:lineRule="auto"/>
        <w:outlineLvl w:val="9"/>
        <w:rPr>
          <w:b/>
          <w:sz w:val="26"/>
          <w:szCs w:val="26"/>
        </w:rPr>
      </w:pPr>
      <w:r w:rsidRPr="00C178AE">
        <w:rPr>
          <w:b/>
          <w:sz w:val="26"/>
          <w:szCs w:val="26"/>
        </w:rPr>
        <w:t>Миссия, ц</w:t>
      </w:r>
      <w:r w:rsidR="009F51E9" w:rsidRPr="00C178AE">
        <w:rPr>
          <w:b/>
          <w:sz w:val="26"/>
          <w:szCs w:val="26"/>
        </w:rPr>
        <w:t>ель, направления и задачи развития ДОУ</w:t>
      </w:r>
    </w:p>
    <w:p w:rsidR="009F51E9" w:rsidRPr="00C178AE" w:rsidRDefault="009F51E9" w:rsidP="009F51E9">
      <w:pPr>
        <w:pStyle w:val="40"/>
        <w:keepNext/>
        <w:keepLines/>
        <w:shd w:val="clear" w:color="auto" w:fill="auto"/>
        <w:tabs>
          <w:tab w:val="left" w:pos="7177"/>
        </w:tabs>
        <w:spacing w:after="0" w:line="240" w:lineRule="auto"/>
        <w:ind w:left="1429"/>
        <w:jc w:val="left"/>
        <w:outlineLvl w:val="9"/>
        <w:rPr>
          <w:sz w:val="26"/>
          <w:szCs w:val="26"/>
        </w:rPr>
      </w:pPr>
    </w:p>
    <w:p w:rsidR="009F51E9" w:rsidRPr="00FE2630" w:rsidRDefault="009F51E9" w:rsidP="003F3593">
      <w:pPr>
        <w:pStyle w:val="3"/>
        <w:shd w:val="clear" w:color="auto" w:fill="auto"/>
        <w:spacing w:line="240" w:lineRule="auto"/>
        <w:ind w:firstLine="700"/>
        <w:jc w:val="both"/>
        <w:rPr>
          <w:sz w:val="26"/>
          <w:szCs w:val="26"/>
        </w:rPr>
      </w:pPr>
      <w:r w:rsidRPr="00FE2630">
        <w:rPr>
          <w:sz w:val="26"/>
          <w:szCs w:val="26"/>
        </w:rPr>
        <w:t>Актуальность программы развития Учреждения обусловлен</w:t>
      </w:r>
      <w:r w:rsidR="00B2225D">
        <w:rPr>
          <w:sz w:val="26"/>
          <w:szCs w:val="26"/>
        </w:rPr>
        <w:t>а</w:t>
      </w:r>
      <w:r w:rsidRPr="00FE2630">
        <w:rPr>
          <w:sz w:val="26"/>
          <w:szCs w:val="26"/>
        </w:rPr>
        <w:t xml:space="preserve"> изменениями в государственно-политическом устройстве и социально-экономической жизни страны. В настоящее время наиболее </w:t>
      </w:r>
      <w:r w:rsidR="00B2225D">
        <w:rPr>
          <w:sz w:val="26"/>
          <w:szCs w:val="26"/>
        </w:rPr>
        <w:t>приоритетным</w:t>
      </w:r>
      <w:r w:rsidRPr="00FE2630">
        <w:rPr>
          <w:sz w:val="26"/>
          <w:szCs w:val="26"/>
        </w:rPr>
        <w:t xml:space="preserve"> является обеспечение качества образования, адекватного социальным потребностям </w:t>
      </w:r>
      <w:r w:rsidR="000806C4">
        <w:rPr>
          <w:sz w:val="26"/>
          <w:szCs w:val="26"/>
        </w:rPr>
        <w:t>общества</w:t>
      </w:r>
      <w:r w:rsidRPr="00FE2630">
        <w:rPr>
          <w:sz w:val="26"/>
          <w:szCs w:val="26"/>
        </w:rPr>
        <w:t>, на основе повышения эффективности деятельности Учреждения по таким критериям, как качество, инновационность, востребованность и экономическ</w:t>
      </w:r>
      <w:r w:rsidR="00037A42">
        <w:rPr>
          <w:sz w:val="26"/>
          <w:szCs w:val="26"/>
        </w:rPr>
        <w:t>ая</w:t>
      </w:r>
      <w:r w:rsidRPr="00FE2630">
        <w:rPr>
          <w:sz w:val="26"/>
          <w:szCs w:val="26"/>
        </w:rPr>
        <w:t xml:space="preserve"> целесообразность при эффективном сотрудничестве с родителями.</w:t>
      </w:r>
    </w:p>
    <w:p w:rsidR="001425BC" w:rsidRPr="002B5543" w:rsidRDefault="001425BC" w:rsidP="003F3593">
      <w:pPr>
        <w:pStyle w:val="3"/>
        <w:shd w:val="clear" w:color="auto" w:fill="auto"/>
        <w:spacing w:line="240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Миссия: </w:t>
      </w:r>
      <w:r w:rsidRPr="002B5543">
        <w:rPr>
          <w:sz w:val="26"/>
          <w:szCs w:val="26"/>
        </w:rPr>
        <w:t xml:space="preserve">реализация права каждого ребенка на качественное и доступное дошкольное образование, обеспечивающее равные стартовые возможности </w:t>
      </w:r>
      <w:r w:rsidR="002B5543" w:rsidRPr="002B5543">
        <w:rPr>
          <w:sz w:val="26"/>
          <w:szCs w:val="26"/>
        </w:rPr>
        <w:t xml:space="preserve">для </w:t>
      </w:r>
      <w:r w:rsidR="002B5543" w:rsidRPr="002B5543">
        <w:rPr>
          <w:sz w:val="26"/>
          <w:szCs w:val="26"/>
          <w:shd w:val="clear" w:color="auto" w:fill="FFFFFF"/>
        </w:rPr>
        <w:t>успешного обучения в школе</w:t>
      </w:r>
      <w:r w:rsidRPr="002B5543">
        <w:rPr>
          <w:sz w:val="26"/>
          <w:szCs w:val="26"/>
        </w:rPr>
        <w:t>.</w:t>
      </w:r>
    </w:p>
    <w:p w:rsidR="00C2563C" w:rsidRDefault="00C2563C" w:rsidP="003F3593">
      <w:pPr>
        <w:pStyle w:val="3"/>
        <w:shd w:val="clear" w:color="auto" w:fill="auto"/>
        <w:spacing w:line="240" w:lineRule="auto"/>
        <w:ind w:firstLine="700"/>
        <w:jc w:val="both"/>
        <w:rPr>
          <w:sz w:val="26"/>
          <w:szCs w:val="26"/>
        </w:rPr>
      </w:pPr>
      <w:r w:rsidRPr="00FE2630">
        <w:rPr>
          <w:sz w:val="26"/>
          <w:szCs w:val="26"/>
        </w:rPr>
        <w:t>Цель</w:t>
      </w:r>
      <w:r w:rsidR="009F51E9" w:rsidRPr="00FE2630">
        <w:rPr>
          <w:sz w:val="26"/>
          <w:szCs w:val="26"/>
        </w:rPr>
        <w:t xml:space="preserve">: </w:t>
      </w:r>
      <w:r w:rsidRPr="00FE2630">
        <w:rPr>
          <w:sz w:val="26"/>
          <w:szCs w:val="26"/>
        </w:rPr>
        <w:t xml:space="preserve">обеспечить условия для функционирования дошкольного учреждения как открытого современного учреждения, реализующего качественные образовательные услуги, удовлетворяющие социальный </w:t>
      </w:r>
      <w:r>
        <w:rPr>
          <w:sz w:val="26"/>
          <w:szCs w:val="26"/>
        </w:rPr>
        <w:t>заказ государства и родительской общественности.</w:t>
      </w:r>
    </w:p>
    <w:p w:rsidR="009F51E9" w:rsidRDefault="009F51E9" w:rsidP="003F3593">
      <w:pPr>
        <w:pStyle w:val="3"/>
        <w:shd w:val="clear" w:color="auto" w:fill="auto"/>
        <w:spacing w:line="240" w:lineRule="auto"/>
        <w:ind w:firstLine="700"/>
        <w:jc w:val="both"/>
        <w:rPr>
          <w:rStyle w:val="ae"/>
          <w:sz w:val="26"/>
          <w:szCs w:val="26"/>
        </w:rPr>
      </w:pPr>
      <w:r w:rsidRPr="009F51E9">
        <w:rPr>
          <w:sz w:val="26"/>
          <w:szCs w:val="26"/>
        </w:rPr>
        <w:t xml:space="preserve">Для достижения цели необходимо решить следующие </w:t>
      </w:r>
      <w:r w:rsidRPr="009F51E9">
        <w:rPr>
          <w:rStyle w:val="ae"/>
          <w:sz w:val="26"/>
          <w:szCs w:val="26"/>
        </w:rPr>
        <w:t>задачи:</w:t>
      </w:r>
    </w:p>
    <w:p w:rsidR="009F51E9" w:rsidRPr="009F51E9" w:rsidRDefault="009F51E9" w:rsidP="00CB4AA2">
      <w:pPr>
        <w:pStyle w:val="a3"/>
        <w:numPr>
          <w:ilvl w:val="0"/>
          <w:numId w:val="14"/>
        </w:numPr>
        <w:tabs>
          <w:tab w:val="left" w:pos="386"/>
          <w:tab w:val="left" w:pos="41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1E9">
        <w:rPr>
          <w:rFonts w:ascii="Times New Roman" w:hAnsi="Times New Roman"/>
          <w:sz w:val="26"/>
          <w:szCs w:val="26"/>
        </w:rPr>
        <w:t>Обеспеч</w:t>
      </w:r>
      <w:r>
        <w:rPr>
          <w:rFonts w:ascii="Times New Roman" w:hAnsi="Times New Roman"/>
          <w:sz w:val="26"/>
          <w:szCs w:val="26"/>
        </w:rPr>
        <w:t xml:space="preserve">ить </w:t>
      </w:r>
      <w:r w:rsidRPr="009F51E9">
        <w:rPr>
          <w:rFonts w:ascii="Times New Roman" w:hAnsi="Times New Roman"/>
          <w:sz w:val="26"/>
          <w:szCs w:val="26"/>
        </w:rPr>
        <w:t>реализаци</w:t>
      </w:r>
      <w:r>
        <w:rPr>
          <w:rFonts w:ascii="Times New Roman" w:hAnsi="Times New Roman"/>
          <w:sz w:val="26"/>
          <w:szCs w:val="26"/>
        </w:rPr>
        <w:t>ю</w:t>
      </w:r>
      <w:r w:rsidRPr="009F51E9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9F51E9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9F51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ого</w:t>
      </w:r>
      <w:r w:rsidRPr="009F51E9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а</w:t>
      </w:r>
      <w:r w:rsidRPr="009F51E9">
        <w:rPr>
          <w:rFonts w:ascii="Times New Roman" w:hAnsi="Times New Roman"/>
          <w:sz w:val="26"/>
          <w:szCs w:val="26"/>
        </w:rPr>
        <w:t xml:space="preserve"> дошкольного образования.</w:t>
      </w:r>
    </w:p>
    <w:p w:rsidR="009F51E9" w:rsidRPr="009F51E9" w:rsidRDefault="009F51E9" w:rsidP="00CB4AA2">
      <w:pPr>
        <w:pStyle w:val="a3"/>
        <w:numPr>
          <w:ilvl w:val="0"/>
          <w:numId w:val="14"/>
        </w:numPr>
        <w:tabs>
          <w:tab w:val="left" w:pos="386"/>
          <w:tab w:val="left" w:pos="41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1E9">
        <w:rPr>
          <w:rFonts w:ascii="Times New Roman" w:hAnsi="Times New Roman"/>
          <w:sz w:val="26"/>
          <w:szCs w:val="26"/>
        </w:rPr>
        <w:t>Обеспеч</w:t>
      </w:r>
      <w:r>
        <w:rPr>
          <w:rFonts w:ascii="Times New Roman" w:hAnsi="Times New Roman"/>
          <w:sz w:val="26"/>
          <w:szCs w:val="26"/>
        </w:rPr>
        <w:t>ить</w:t>
      </w:r>
      <w:r w:rsidRPr="009F51E9">
        <w:rPr>
          <w:rFonts w:ascii="Times New Roman" w:hAnsi="Times New Roman"/>
          <w:sz w:val="26"/>
          <w:szCs w:val="26"/>
        </w:rPr>
        <w:t xml:space="preserve"> доступност</w:t>
      </w:r>
      <w:r>
        <w:rPr>
          <w:rFonts w:ascii="Times New Roman" w:hAnsi="Times New Roman"/>
          <w:sz w:val="26"/>
          <w:szCs w:val="26"/>
        </w:rPr>
        <w:t>ь</w:t>
      </w:r>
      <w:r w:rsidRPr="009F51E9">
        <w:rPr>
          <w:rFonts w:ascii="Times New Roman" w:hAnsi="Times New Roman"/>
          <w:sz w:val="26"/>
          <w:szCs w:val="26"/>
        </w:rPr>
        <w:t xml:space="preserve"> качественного дошкольного образования, в том числе для детей с ограниченными возможностями здоровья, детей-инвалидов. </w:t>
      </w:r>
    </w:p>
    <w:p w:rsidR="009F51E9" w:rsidRPr="009F51E9" w:rsidRDefault="009F51E9" w:rsidP="00CB4AA2">
      <w:pPr>
        <w:pStyle w:val="a3"/>
        <w:numPr>
          <w:ilvl w:val="0"/>
          <w:numId w:val="14"/>
        </w:numPr>
        <w:tabs>
          <w:tab w:val="left" w:pos="386"/>
          <w:tab w:val="left" w:pos="41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1E9">
        <w:rPr>
          <w:rFonts w:ascii="Times New Roman" w:hAnsi="Times New Roman"/>
          <w:bCs/>
          <w:kern w:val="24"/>
          <w:sz w:val="26"/>
          <w:szCs w:val="26"/>
        </w:rPr>
        <w:t>Обнов</w:t>
      </w:r>
      <w:r>
        <w:rPr>
          <w:rFonts w:ascii="Times New Roman" w:hAnsi="Times New Roman"/>
          <w:bCs/>
          <w:kern w:val="24"/>
          <w:sz w:val="26"/>
          <w:szCs w:val="26"/>
        </w:rPr>
        <w:t>ить</w:t>
      </w:r>
      <w:r w:rsidRPr="009F51E9">
        <w:rPr>
          <w:rFonts w:ascii="Times New Roman" w:hAnsi="Times New Roman"/>
          <w:bCs/>
          <w:kern w:val="24"/>
          <w:sz w:val="26"/>
          <w:szCs w:val="26"/>
        </w:rPr>
        <w:t xml:space="preserve"> и расшир</w:t>
      </w:r>
      <w:r>
        <w:rPr>
          <w:rFonts w:ascii="Times New Roman" w:hAnsi="Times New Roman"/>
          <w:bCs/>
          <w:kern w:val="24"/>
          <w:sz w:val="26"/>
          <w:szCs w:val="26"/>
        </w:rPr>
        <w:t>ить</w:t>
      </w:r>
      <w:r w:rsidRPr="009F51E9">
        <w:rPr>
          <w:rFonts w:ascii="Times New Roman" w:hAnsi="Times New Roman"/>
          <w:bCs/>
          <w:kern w:val="24"/>
          <w:sz w:val="26"/>
          <w:szCs w:val="26"/>
        </w:rPr>
        <w:t xml:space="preserve"> материально-техническ</w:t>
      </w:r>
      <w:r>
        <w:rPr>
          <w:rFonts w:ascii="Times New Roman" w:hAnsi="Times New Roman"/>
          <w:bCs/>
          <w:kern w:val="24"/>
          <w:sz w:val="26"/>
          <w:szCs w:val="26"/>
        </w:rPr>
        <w:t>ую</w:t>
      </w:r>
      <w:r w:rsidRPr="009F51E9">
        <w:rPr>
          <w:rFonts w:ascii="Times New Roman" w:hAnsi="Times New Roman"/>
          <w:bCs/>
          <w:kern w:val="24"/>
          <w:sz w:val="26"/>
          <w:szCs w:val="26"/>
        </w:rPr>
        <w:t xml:space="preserve"> баз</w:t>
      </w:r>
      <w:r>
        <w:rPr>
          <w:rFonts w:ascii="Times New Roman" w:hAnsi="Times New Roman"/>
          <w:bCs/>
          <w:kern w:val="24"/>
          <w:sz w:val="26"/>
          <w:szCs w:val="26"/>
        </w:rPr>
        <w:t>у</w:t>
      </w:r>
      <w:r w:rsidRPr="009F51E9">
        <w:rPr>
          <w:rFonts w:ascii="Times New Roman" w:hAnsi="Times New Roman"/>
          <w:bCs/>
          <w:kern w:val="24"/>
          <w:sz w:val="26"/>
          <w:szCs w:val="26"/>
        </w:rPr>
        <w:t xml:space="preserve"> учреждения в соответствии с современными требованиями и направлениями деятельности  коллектива.</w:t>
      </w:r>
    </w:p>
    <w:p w:rsidR="009F51E9" w:rsidRPr="009F51E9" w:rsidRDefault="009F51E9" w:rsidP="00CB4AA2">
      <w:pPr>
        <w:pStyle w:val="a3"/>
        <w:numPr>
          <w:ilvl w:val="0"/>
          <w:numId w:val="14"/>
        </w:numPr>
        <w:tabs>
          <w:tab w:val="left" w:pos="29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1E9">
        <w:rPr>
          <w:rFonts w:ascii="Times New Roman" w:hAnsi="Times New Roman"/>
          <w:sz w:val="26"/>
          <w:szCs w:val="26"/>
        </w:rPr>
        <w:t>Разработ</w:t>
      </w:r>
      <w:r>
        <w:rPr>
          <w:rFonts w:ascii="Times New Roman" w:hAnsi="Times New Roman"/>
          <w:sz w:val="26"/>
          <w:szCs w:val="26"/>
        </w:rPr>
        <w:t>ать</w:t>
      </w:r>
      <w:r w:rsidRPr="009F51E9">
        <w:rPr>
          <w:rFonts w:ascii="Times New Roman" w:hAnsi="Times New Roman"/>
          <w:sz w:val="26"/>
          <w:szCs w:val="26"/>
        </w:rPr>
        <w:t xml:space="preserve"> внутренн</w:t>
      </w:r>
      <w:r>
        <w:rPr>
          <w:rFonts w:ascii="Times New Roman" w:hAnsi="Times New Roman"/>
          <w:sz w:val="26"/>
          <w:szCs w:val="26"/>
        </w:rPr>
        <w:t>юю</w:t>
      </w:r>
      <w:r w:rsidRPr="009F51E9">
        <w:rPr>
          <w:rFonts w:ascii="Times New Roman" w:hAnsi="Times New Roman"/>
          <w:sz w:val="26"/>
          <w:szCs w:val="26"/>
        </w:rPr>
        <w:t xml:space="preserve"> систем</w:t>
      </w:r>
      <w:r>
        <w:rPr>
          <w:rFonts w:ascii="Times New Roman" w:hAnsi="Times New Roman"/>
          <w:sz w:val="26"/>
          <w:szCs w:val="26"/>
        </w:rPr>
        <w:t>у</w:t>
      </w:r>
      <w:r w:rsidRPr="009F51E9">
        <w:rPr>
          <w:rFonts w:ascii="Times New Roman" w:hAnsi="Times New Roman"/>
          <w:sz w:val="26"/>
          <w:szCs w:val="26"/>
        </w:rPr>
        <w:t xml:space="preserve"> оценки качества </w:t>
      </w:r>
      <w:r w:rsidR="00A653A5">
        <w:rPr>
          <w:rFonts w:ascii="Times New Roman" w:hAnsi="Times New Roman"/>
          <w:sz w:val="26"/>
          <w:szCs w:val="26"/>
        </w:rPr>
        <w:t xml:space="preserve">образовательной </w:t>
      </w:r>
      <w:r w:rsidRPr="00A653A5">
        <w:rPr>
          <w:rFonts w:ascii="Times New Roman" w:hAnsi="Times New Roman"/>
          <w:sz w:val="26"/>
          <w:szCs w:val="26"/>
        </w:rPr>
        <w:t>деятельности учреждения</w:t>
      </w:r>
      <w:r w:rsidR="004E4B5B">
        <w:rPr>
          <w:rFonts w:ascii="Times New Roman" w:hAnsi="Times New Roman"/>
          <w:sz w:val="26"/>
          <w:szCs w:val="26"/>
        </w:rPr>
        <w:t xml:space="preserve">. </w:t>
      </w:r>
    </w:p>
    <w:p w:rsidR="009F51E9" w:rsidRPr="009F51E9" w:rsidRDefault="009F51E9" w:rsidP="00CB4AA2">
      <w:pPr>
        <w:pStyle w:val="a3"/>
        <w:numPr>
          <w:ilvl w:val="0"/>
          <w:numId w:val="14"/>
        </w:numPr>
        <w:tabs>
          <w:tab w:val="left" w:pos="38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1E9">
        <w:rPr>
          <w:rFonts w:ascii="Times New Roman" w:hAnsi="Times New Roman"/>
          <w:sz w:val="26"/>
          <w:szCs w:val="26"/>
        </w:rPr>
        <w:t>Повыш</w:t>
      </w:r>
      <w:r>
        <w:rPr>
          <w:rFonts w:ascii="Times New Roman" w:hAnsi="Times New Roman"/>
          <w:sz w:val="26"/>
          <w:szCs w:val="26"/>
        </w:rPr>
        <w:t>ать</w:t>
      </w:r>
      <w:r w:rsidRPr="009F51E9">
        <w:rPr>
          <w:rFonts w:ascii="Times New Roman" w:hAnsi="Times New Roman"/>
          <w:sz w:val="26"/>
          <w:szCs w:val="26"/>
        </w:rPr>
        <w:t xml:space="preserve"> качеств</w:t>
      </w:r>
      <w:r>
        <w:rPr>
          <w:rFonts w:ascii="Times New Roman" w:hAnsi="Times New Roman"/>
          <w:sz w:val="26"/>
          <w:szCs w:val="26"/>
        </w:rPr>
        <w:t>о</w:t>
      </w:r>
      <w:r w:rsidRPr="009F51E9">
        <w:rPr>
          <w:rFonts w:ascii="Times New Roman" w:hAnsi="Times New Roman"/>
          <w:sz w:val="26"/>
          <w:szCs w:val="26"/>
        </w:rPr>
        <w:t xml:space="preserve"> образования через </w:t>
      </w:r>
      <w:r>
        <w:rPr>
          <w:rFonts w:ascii="Times New Roman" w:hAnsi="Times New Roman"/>
          <w:sz w:val="26"/>
          <w:szCs w:val="26"/>
        </w:rPr>
        <w:t>использование</w:t>
      </w:r>
      <w:r w:rsidRPr="009F51E9">
        <w:rPr>
          <w:rFonts w:ascii="Times New Roman" w:hAnsi="Times New Roman"/>
          <w:sz w:val="26"/>
          <w:szCs w:val="26"/>
        </w:rPr>
        <w:t xml:space="preserve"> современных </w:t>
      </w:r>
      <w:r>
        <w:rPr>
          <w:rFonts w:ascii="Times New Roman" w:hAnsi="Times New Roman"/>
          <w:sz w:val="26"/>
          <w:szCs w:val="26"/>
        </w:rPr>
        <w:t xml:space="preserve">образовательных </w:t>
      </w:r>
      <w:r w:rsidRPr="009F51E9">
        <w:rPr>
          <w:rFonts w:ascii="Times New Roman" w:hAnsi="Times New Roman"/>
          <w:sz w:val="26"/>
          <w:szCs w:val="26"/>
        </w:rPr>
        <w:t xml:space="preserve">технологий, </w:t>
      </w:r>
      <w:r>
        <w:rPr>
          <w:rFonts w:ascii="Times New Roman" w:hAnsi="Times New Roman"/>
          <w:sz w:val="26"/>
          <w:szCs w:val="26"/>
        </w:rPr>
        <w:t>внедрение</w:t>
      </w:r>
      <w:r w:rsidRPr="009F51E9">
        <w:rPr>
          <w:rFonts w:ascii="Times New Roman" w:hAnsi="Times New Roman"/>
          <w:sz w:val="26"/>
          <w:szCs w:val="26"/>
        </w:rPr>
        <w:t xml:space="preserve"> информационно-коммуникационных технологий. </w:t>
      </w:r>
    </w:p>
    <w:p w:rsidR="009F51E9" w:rsidRPr="009F51E9" w:rsidRDefault="009F51E9" w:rsidP="00CB4AA2">
      <w:pPr>
        <w:pStyle w:val="a3"/>
        <w:numPr>
          <w:ilvl w:val="0"/>
          <w:numId w:val="14"/>
        </w:numPr>
        <w:tabs>
          <w:tab w:val="left" w:pos="38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1E9">
        <w:rPr>
          <w:rFonts w:ascii="Times New Roman" w:hAnsi="Times New Roman"/>
          <w:bCs/>
          <w:kern w:val="24"/>
          <w:sz w:val="26"/>
          <w:szCs w:val="26"/>
        </w:rPr>
        <w:t>Совершенствова</w:t>
      </w:r>
      <w:r w:rsidR="00F50669">
        <w:rPr>
          <w:rFonts w:ascii="Times New Roman" w:hAnsi="Times New Roman"/>
          <w:bCs/>
          <w:kern w:val="24"/>
          <w:sz w:val="26"/>
          <w:szCs w:val="26"/>
        </w:rPr>
        <w:t xml:space="preserve">ть </w:t>
      </w:r>
      <w:r w:rsidRPr="009F51E9">
        <w:rPr>
          <w:rFonts w:ascii="Times New Roman" w:hAnsi="Times New Roman"/>
          <w:bCs/>
          <w:kern w:val="24"/>
          <w:sz w:val="26"/>
          <w:szCs w:val="26"/>
        </w:rPr>
        <w:t>содержани</w:t>
      </w:r>
      <w:r w:rsidR="00F50669">
        <w:rPr>
          <w:rFonts w:ascii="Times New Roman" w:hAnsi="Times New Roman"/>
          <w:bCs/>
          <w:kern w:val="24"/>
          <w:sz w:val="26"/>
          <w:szCs w:val="26"/>
        </w:rPr>
        <w:t>е</w:t>
      </w:r>
      <w:r w:rsidRPr="009F51E9">
        <w:rPr>
          <w:rFonts w:ascii="Times New Roman" w:hAnsi="Times New Roman"/>
          <w:bCs/>
          <w:kern w:val="24"/>
          <w:sz w:val="26"/>
          <w:szCs w:val="26"/>
        </w:rPr>
        <w:t xml:space="preserve"> и форм</w:t>
      </w:r>
      <w:r w:rsidR="00F50669">
        <w:rPr>
          <w:rFonts w:ascii="Times New Roman" w:hAnsi="Times New Roman"/>
          <w:bCs/>
          <w:kern w:val="24"/>
          <w:sz w:val="26"/>
          <w:szCs w:val="26"/>
        </w:rPr>
        <w:t>ы</w:t>
      </w:r>
      <w:r w:rsidRPr="009F51E9">
        <w:rPr>
          <w:rFonts w:ascii="Times New Roman" w:hAnsi="Times New Roman"/>
          <w:bCs/>
          <w:kern w:val="24"/>
          <w:sz w:val="26"/>
          <w:szCs w:val="26"/>
        </w:rPr>
        <w:t xml:space="preserve"> взаимодействия дошкольного учреждения и семьи с учётом индивидуальных особенностей и потребностей родителей воспитанников.</w:t>
      </w:r>
      <w:r w:rsidRPr="009F51E9">
        <w:rPr>
          <w:rFonts w:ascii="Times New Roman" w:hAnsi="Times New Roman"/>
          <w:sz w:val="26"/>
          <w:szCs w:val="26"/>
        </w:rPr>
        <w:t xml:space="preserve"> </w:t>
      </w:r>
    </w:p>
    <w:p w:rsidR="009F51E9" w:rsidRDefault="009F51E9" w:rsidP="00CB4AA2">
      <w:pPr>
        <w:pStyle w:val="3"/>
        <w:numPr>
          <w:ilvl w:val="0"/>
          <w:numId w:val="14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 w:rsidRPr="009F1817">
        <w:rPr>
          <w:sz w:val="26"/>
          <w:szCs w:val="26"/>
        </w:rPr>
        <w:t>Повыш</w:t>
      </w:r>
      <w:r w:rsidR="00F50669">
        <w:rPr>
          <w:sz w:val="26"/>
          <w:szCs w:val="26"/>
        </w:rPr>
        <w:t>ать</w:t>
      </w:r>
      <w:r w:rsidRPr="009F1817">
        <w:rPr>
          <w:sz w:val="26"/>
          <w:szCs w:val="26"/>
        </w:rPr>
        <w:t xml:space="preserve"> эффективност</w:t>
      </w:r>
      <w:r w:rsidR="00F50669">
        <w:rPr>
          <w:sz w:val="26"/>
          <w:szCs w:val="26"/>
        </w:rPr>
        <w:t xml:space="preserve">ь  </w:t>
      </w:r>
      <w:r w:rsidRPr="009F1817">
        <w:rPr>
          <w:sz w:val="26"/>
          <w:szCs w:val="26"/>
        </w:rPr>
        <w:t xml:space="preserve">маркетинговой </w:t>
      </w:r>
      <w:r>
        <w:rPr>
          <w:sz w:val="26"/>
          <w:szCs w:val="26"/>
        </w:rPr>
        <w:t xml:space="preserve">деятельности, </w:t>
      </w:r>
      <w:r w:rsidRPr="009F1817">
        <w:rPr>
          <w:sz w:val="26"/>
          <w:szCs w:val="26"/>
        </w:rPr>
        <w:t xml:space="preserve">как условия расширения </w:t>
      </w:r>
      <w:r w:rsidRPr="009F1817">
        <w:rPr>
          <w:sz w:val="26"/>
          <w:szCs w:val="26"/>
        </w:rPr>
        <w:tab/>
        <w:t xml:space="preserve">доступности востребованного </w:t>
      </w:r>
      <w:r w:rsidRPr="009F1817">
        <w:rPr>
          <w:sz w:val="26"/>
          <w:szCs w:val="26"/>
        </w:rPr>
        <w:tab/>
        <w:t xml:space="preserve">дополнительного образования </w:t>
      </w:r>
      <w:r w:rsidRPr="009F1817">
        <w:rPr>
          <w:sz w:val="26"/>
          <w:szCs w:val="26"/>
        </w:rPr>
        <w:tab/>
        <w:t xml:space="preserve">детей (расширение сети платных образовательных услуг). </w:t>
      </w:r>
    </w:p>
    <w:p w:rsidR="001F1E0D" w:rsidRPr="001861DA" w:rsidRDefault="00B0262C" w:rsidP="00841F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262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Концепция  развития Учреждения рассчитана на период до 2024 года, определяет совокупность реализации приоритетных направлений, ориентированных на развитие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дошкольного учреждения</w:t>
      </w:r>
      <w:r w:rsidRPr="00B0262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Приоритетные</w:t>
      </w:r>
      <w:r w:rsidRPr="00B0262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направления определены </w:t>
      </w:r>
      <w:r w:rsidR="009F51E9" w:rsidRPr="00B0262C">
        <w:rPr>
          <w:rFonts w:ascii="Times New Roman" w:hAnsi="Times New Roman"/>
          <w:sz w:val="26"/>
          <w:szCs w:val="26"/>
        </w:rPr>
        <w:t xml:space="preserve"> в виде </w:t>
      </w:r>
      <w:r w:rsidR="00E31F94" w:rsidRPr="00B0262C">
        <w:rPr>
          <w:rFonts w:ascii="Times New Roman" w:hAnsi="Times New Roman"/>
          <w:sz w:val="26"/>
          <w:szCs w:val="26"/>
        </w:rPr>
        <w:t>модулей</w:t>
      </w:r>
      <w:r w:rsidR="009F51E9" w:rsidRPr="00B0262C">
        <w:rPr>
          <w:rFonts w:ascii="Times New Roman" w:hAnsi="Times New Roman"/>
          <w:sz w:val="26"/>
          <w:szCs w:val="26"/>
        </w:rPr>
        <w:t>:</w:t>
      </w:r>
      <w:r w:rsidR="00841F0F">
        <w:rPr>
          <w:rFonts w:ascii="Times New Roman" w:hAnsi="Times New Roman"/>
          <w:sz w:val="26"/>
          <w:szCs w:val="26"/>
        </w:rPr>
        <w:t xml:space="preserve"> </w:t>
      </w:r>
      <w:r w:rsidR="009F51E9" w:rsidRPr="00841F0F">
        <w:rPr>
          <w:rFonts w:ascii="Times New Roman" w:hAnsi="Times New Roman"/>
          <w:sz w:val="26"/>
          <w:szCs w:val="26"/>
        </w:rPr>
        <w:t>«Информационно-образовательные технологии в ДОУ»</w:t>
      </w:r>
      <w:r w:rsidR="00E31F94" w:rsidRPr="00841F0F">
        <w:rPr>
          <w:rFonts w:ascii="Times New Roman" w:hAnsi="Times New Roman"/>
          <w:sz w:val="26"/>
          <w:szCs w:val="26"/>
        </w:rPr>
        <w:t>;</w:t>
      </w:r>
      <w:r w:rsidR="00841F0F" w:rsidRPr="00841F0F">
        <w:rPr>
          <w:rFonts w:ascii="Times New Roman" w:hAnsi="Times New Roman"/>
          <w:sz w:val="26"/>
          <w:szCs w:val="26"/>
        </w:rPr>
        <w:t xml:space="preserve"> </w:t>
      </w:r>
      <w:r w:rsidR="00E31F94" w:rsidRPr="00841F0F">
        <w:rPr>
          <w:rFonts w:ascii="Times New Roman" w:hAnsi="Times New Roman"/>
          <w:sz w:val="26"/>
          <w:szCs w:val="26"/>
        </w:rPr>
        <w:t xml:space="preserve"> </w:t>
      </w:r>
      <w:r w:rsidR="000D2AE0" w:rsidRPr="00841F0F">
        <w:rPr>
          <w:rFonts w:ascii="Times New Roman" w:hAnsi="Times New Roman"/>
          <w:sz w:val="26"/>
          <w:szCs w:val="26"/>
        </w:rPr>
        <w:t>«Квалифицированные</w:t>
      </w:r>
      <w:r w:rsidR="00124F66" w:rsidRPr="00841F0F">
        <w:rPr>
          <w:rFonts w:ascii="Times New Roman" w:hAnsi="Times New Roman"/>
          <w:sz w:val="26"/>
          <w:szCs w:val="26"/>
        </w:rPr>
        <w:t xml:space="preserve"> </w:t>
      </w:r>
      <w:r w:rsidR="000D2AE0" w:rsidRPr="00841F0F">
        <w:rPr>
          <w:rFonts w:ascii="Times New Roman" w:hAnsi="Times New Roman"/>
          <w:sz w:val="26"/>
          <w:szCs w:val="26"/>
        </w:rPr>
        <w:t>кадры»</w:t>
      </w:r>
      <w:r w:rsidR="00036714" w:rsidRPr="00841F0F">
        <w:rPr>
          <w:rFonts w:ascii="Times New Roman" w:hAnsi="Times New Roman"/>
          <w:sz w:val="26"/>
          <w:szCs w:val="26"/>
        </w:rPr>
        <w:t>;</w:t>
      </w:r>
      <w:r w:rsidR="00841F0F" w:rsidRPr="00841F0F">
        <w:rPr>
          <w:rFonts w:ascii="Times New Roman" w:hAnsi="Times New Roman"/>
          <w:sz w:val="26"/>
          <w:szCs w:val="26"/>
        </w:rPr>
        <w:t xml:space="preserve"> </w:t>
      </w:r>
      <w:r w:rsidR="009F51E9" w:rsidRPr="00841F0F">
        <w:rPr>
          <w:rFonts w:ascii="Times New Roman" w:hAnsi="Times New Roman"/>
          <w:sz w:val="26"/>
          <w:szCs w:val="26"/>
        </w:rPr>
        <w:t>«</w:t>
      </w:r>
      <w:r w:rsidR="00817A2D" w:rsidRPr="00841F0F">
        <w:rPr>
          <w:rFonts w:ascii="Times New Roman" w:hAnsi="Times New Roman"/>
          <w:sz w:val="26"/>
          <w:szCs w:val="26"/>
        </w:rPr>
        <w:t>Особый ребенок</w:t>
      </w:r>
      <w:r w:rsidR="009F51E9" w:rsidRPr="00841F0F">
        <w:rPr>
          <w:rFonts w:ascii="Times New Roman" w:hAnsi="Times New Roman"/>
          <w:sz w:val="26"/>
          <w:szCs w:val="26"/>
        </w:rPr>
        <w:t>»</w:t>
      </w:r>
      <w:r w:rsidR="00E31F94" w:rsidRPr="00841F0F">
        <w:rPr>
          <w:rFonts w:ascii="Times New Roman" w:hAnsi="Times New Roman"/>
          <w:sz w:val="26"/>
          <w:szCs w:val="26"/>
        </w:rPr>
        <w:t>;</w:t>
      </w:r>
      <w:r w:rsidR="00841F0F" w:rsidRPr="00841F0F">
        <w:rPr>
          <w:rFonts w:ascii="Times New Roman" w:hAnsi="Times New Roman"/>
          <w:sz w:val="26"/>
          <w:szCs w:val="26"/>
        </w:rPr>
        <w:t xml:space="preserve"> </w:t>
      </w:r>
      <w:r w:rsidR="00036714" w:rsidRPr="00841F0F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036714" w:rsidRPr="001861DA">
        <w:rPr>
          <w:rFonts w:ascii="Times New Roman" w:hAnsi="Times New Roman"/>
          <w:sz w:val="26"/>
          <w:szCs w:val="26"/>
        </w:rPr>
        <w:t xml:space="preserve">«Познавательное развитие». </w:t>
      </w:r>
    </w:p>
    <w:p w:rsidR="0086621D" w:rsidRDefault="00770267" w:rsidP="007702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61DA">
        <w:rPr>
          <w:rFonts w:ascii="Times New Roman" w:hAnsi="Times New Roman"/>
          <w:b/>
          <w:bCs/>
          <w:sz w:val="26"/>
          <w:szCs w:val="26"/>
        </w:rPr>
        <w:t>4.</w:t>
      </w:r>
      <w:r w:rsidR="0090628E">
        <w:rPr>
          <w:rFonts w:ascii="Times New Roman" w:hAnsi="Times New Roman"/>
          <w:b/>
          <w:bCs/>
          <w:sz w:val="26"/>
          <w:szCs w:val="26"/>
        </w:rPr>
        <w:t>1.</w:t>
      </w:r>
      <w:r w:rsidRPr="001861DA">
        <w:rPr>
          <w:rFonts w:ascii="Times New Roman" w:hAnsi="Times New Roman"/>
          <w:b/>
          <w:bCs/>
          <w:sz w:val="26"/>
          <w:szCs w:val="26"/>
        </w:rPr>
        <w:t>2.</w:t>
      </w:r>
      <w:r w:rsidR="0086621D" w:rsidRPr="001861DA">
        <w:rPr>
          <w:rFonts w:ascii="Times New Roman" w:hAnsi="Times New Roman"/>
          <w:b/>
          <w:bCs/>
          <w:sz w:val="26"/>
          <w:szCs w:val="26"/>
        </w:rPr>
        <w:t xml:space="preserve"> Механизм</w:t>
      </w:r>
      <w:r w:rsidR="0086621D" w:rsidRPr="0086621D">
        <w:rPr>
          <w:rFonts w:ascii="Times New Roman" w:hAnsi="Times New Roman"/>
          <w:b/>
          <w:bCs/>
          <w:sz w:val="26"/>
          <w:szCs w:val="26"/>
        </w:rPr>
        <w:t xml:space="preserve"> реализации Программы развития</w:t>
      </w:r>
    </w:p>
    <w:p w:rsidR="0086621D" w:rsidRPr="0086621D" w:rsidRDefault="0086621D" w:rsidP="007702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621D" w:rsidRPr="0086621D" w:rsidRDefault="0086621D" w:rsidP="007702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621D">
        <w:rPr>
          <w:rFonts w:ascii="Times New Roman" w:hAnsi="Times New Roman"/>
          <w:bCs/>
          <w:sz w:val="26"/>
          <w:szCs w:val="26"/>
        </w:rPr>
        <w:t xml:space="preserve">Механизмом реализации программы Развития </w:t>
      </w:r>
      <w:r>
        <w:rPr>
          <w:rFonts w:ascii="Times New Roman" w:hAnsi="Times New Roman"/>
          <w:bCs/>
          <w:sz w:val="26"/>
          <w:szCs w:val="26"/>
        </w:rPr>
        <w:t>Учреждения</w:t>
      </w:r>
      <w:r w:rsidRPr="0086621D">
        <w:rPr>
          <w:rFonts w:ascii="Times New Roman" w:hAnsi="Times New Roman"/>
          <w:bCs/>
          <w:sz w:val="26"/>
          <w:szCs w:val="26"/>
        </w:rPr>
        <w:t xml:space="preserve"> явля</w:t>
      </w:r>
      <w:r>
        <w:rPr>
          <w:rFonts w:ascii="Times New Roman" w:hAnsi="Times New Roman"/>
          <w:bCs/>
          <w:sz w:val="26"/>
          <w:szCs w:val="26"/>
        </w:rPr>
        <w:t>ю</w:t>
      </w:r>
      <w:r w:rsidRPr="0086621D">
        <w:rPr>
          <w:rFonts w:ascii="Times New Roman" w:hAnsi="Times New Roman"/>
          <w:bCs/>
          <w:sz w:val="26"/>
          <w:szCs w:val="26"/>
        </w:rPr>
        <w:t xml:space="preserve">тся составляющие ее </w:t>
      </w:r>
      <w:r w:rsidR="00217285">
        <w:rPr>
          <w:rFonts w:ascii="Times New Roman" w:hAnsi="Times New Roman"/>
          <w:bCs/>
          <w:sz w:val="26"/>
          <w:szCs w:val="26"/>
        </w:rPr>
        <w:t>проекты</w:t>
      </w:r>
      <w:r w:rsidRPr="0086621D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6621D">
        <w:rPr>
          <w:rFonts w:ascii="Times New Roman" w:hAnsi="Times New Roman"/>
          <w:bCs/>
          <w:sz w:val="26"/>
          <w:szCs w:val="26"/>
        </w:rPr>
        <w:t xml:space="preserve">Научно-методическое и организационное сопровождение реализации </w:t>
      </w:r>
      <w:r w:rsidR="00217285">
        <w:rPr>
          <w:rFonts w:ascii="Times New Roman" w:hAnsi="Times New Roman"/>
          <w:bCs/>
          <w:sz w:val="26"/>
          <w:szCs w:val="26"/>
        </w:rPr>
        <w:t>проектов</w:t>
      </w:r>
      <w:r w:rsidRPr="0086621D">
        <w:rPr>
          <w:rFonts w:ascii="Times New Roman" w:hAnsi="Times New Roman"/>
          <w:bCs/>
          <w:sz w:val="26"/>
          <w:szCs w:val="26"/>
        </w:rPr>
        <w:t xml:space="preserve"> программы будут осуществлять рабочие группы, созданные из</w:t>
      </w:r>
      <w:r>
        <w:rPr>
          <w:rFonts w:ascii="Times New Roman" w:hAnsi="Times New Roman"/>
          <w:bCs/>
          <w:sz w:val="26"/>
          <w:szCs w:val="26"/>
        </w:rPr>
        <w:t xml:space="preserve"> числа администрации, педагогов и</w:t>
      </w:r>
      <w:r w:rsidRPr="0086621D">
        <w:rPr>
          <w:rFonts w:ascii="Times New Roman" w:hAnsi="Times New Roman"/>
          <w:bCs/>
          <w:sz w:val="26"/>
          <w:szCs w:val="26"/>
        </w:rPr>
        <w:t xml:space="preserve"> родителей воспитанников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86621D">
        <w:rPr>
          <w:rFonts w:ascii="Times New Roman" w:hAnsi="Times New Roman"/>
          <w:bCs/>
          <w:sz w:val="26"/>
          <w:szCs w:val="26"/>
        </w:rPr>
        <w:t xml:space="preserve"> </w:t>
      </w:r>
    </w:p>
    <w:p w:rsidR="0086621D" w:rsidRPr="0086621D" w:rsidRDefault="0086621D" w:rsidP="008662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621D">
        <w:rPr>
          <w:rFonts w:ascii="Times New Roman" w:hAnsi="Times New Roman"/>
          <w:bCs/>
          <w:sz w:val="26"/>
          <w:szCs w:val="26"/>
        </w:rPr>
        <w:t xml:space="preserve">Разработанная в Программе концепция развития </w:t>
      </w:r>
      <w:r>
        <w:rPr>
          <w:rFonts w:ascii="Times New Roman" w:hAnsi="Times New Roman"/>
          <w:bCs/>
          <w:sz w:val="26"/>
          <w:szCs w:val="26"/>
        </w:rPr>
        <w:t>Учреждения</w:t>
      </w:r>
      <w:r w:rsidRPr="0086621D">
        <w:rPr>
          <w:rFonts w:ascii="Times New Roman" w:hAnsi="Times New Roman"/>
          <w:bCs/>
          <w:sz w:val="26"/>
          <w:szCs w:val="26"/>
        </w:rPr>
        <w:t xml:space="preserve"> будет использована в качестве основы при постановке целей </w:t>
      </w:r>
      <w:r>
        <w:rPr>
          <w:rFonts w:ascii="Times New Roman" w:hAnsi="Times New Roman"/>
          <w:bCs/>
          <w:sz w:val="26"/>
          <w:szCs w:val="26"/>
        </w:rPr>
        <w:t xml:space="preserve">и задач </w:t>
      </w:r>
      <w:r w:rsidR="00770267">
        <w:rPr>
          <w:rFonts w:ascii="Times New Roman" w:hAnsi="Times New Roman"/>
          <w:bCs/>
          <w:sz w:val="26"/>
          <w:szCs w:val="26"/>
        </w:rPr>
        <w:t xml:space="preserve">при разработке годовых планов, мероприятия </w:t>
      </w:r>
      <w:r w:rsidRPr="0086621D">
        <w:rPr>
          <w:rFonts w:ascii="Times New Roman" w:hAnsi="Times New Roman"/>
          <w:bCs/>
          <w:sz w:val="26"/>
          <w:szCs w:val="26"/>
        </w:rPr>
        <w:t xml:space="preserve">по реализации </w:t>
      </w:r>
      <w:r w:rsidR="00770267">
        <w:rPr>
          <w:rFonts w:ascii="Times New Roman" w:hAnsi="Times New Roman"/>
          <w:bCs/>
          <w:sz w:val="26"/>
          <w:szCs w:val="26"/>
        </w:rPr>
        <w:t>модулей</w:t>
      </w:r>
      <w:r w:rsidRPr="0086621D">
        <w:rPr>
          <w:rFonts w:ascii="Times New Roman" w:hAnsi="Times New Roman"/>
          <w:bCs/>
          <w:sz w:val="26"/>
          <w:szCs w:val="26"/>
        </w:rPr>
        <w:t xml:space="preserve"> включаются в годовой план работы образовательной организации.</w:t>
      </w:r>
    </w:p>
    <w:p w:rsidR="0086621D" w:rsidRPr="0086621D" w:rsidRDefault="0086621D" w:rsidP="008662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621D">
        <w:rPr>
          <w:rFonts w:ascii="Times New Roman" w:hAnsi="Times New Roman"/>
          <w:bCs/>
          <w:sz w:val="26"/>
          <w:szCs w:val="26"/>
        </w:rPr>
        <w:t xml:space="preserve">Подведение итогов, анализ достижений, выявление проблем и внесение корректировок в </w:t>
      </w:r>
      <w:r w:rsidR="00770267">
        <w:rPr>
          <w:rFonts w:ascii="Times New Roman" w:hAnsi="Times New Roman"/>
          <w:bCs/>
          <w:sz w:val="26"/>
          <w:szCs w:val="26"/>
        </w:rPr>
        <w:t>П</w:t>
      </w:r>
      <w:r w:rsidRPr="0086621D">
        <w:rPr>
          <w:rFonts w:ascii="Times New Roman" w:hAnsi="Times New Roman"/>
          <w:bCs/>
          <w:sz w:val="26"/>
          <w:szCs w:val="26"/>
        </w:rPr>
        <w:t xml:space="preserve">рограмму будет осуществляться ежегодно на итоговом педагогическом совете, рассматриваться на родительских собраниях и представляться </w:t>
      </w:r>
      <w:r w:rsidR="00770267">
        <w:rPr>
          <w:rFonts w:ascii="Times New Roman" w:hAnsi="Times New Roman"/>
          <w:bCs/>
          <w:sz w:val="26"/>
          <w:szCs w:val="26"/>
        </w:rPr>
        <w:t xml:space="preserve">на </w:t>
      </w:r>
      <w:r w:rsidRPr="0086621D">
        <w:rPr>
          <w:rFonts w:ascii="Times New Roman" w:hAnsi="Times New Roman"/>
          <w:bCs/>
          <w:sz w:val="26"/>
          <w:szCs w:val="26"/>
        </w:rPr>
        <w:t xml:space="preserve"> </w:t>
      </w:r>
      <w:r w:rsidR="00770267">
        <w:rPr>
          <w:rFonts w:ascii="Times New Roman" w:hAnsi="Times New Roman"/>
          <w:bCs/>
          <w:sz w:val="26"/>
          <w:szCs w:val="26"/>
        </w:rPr>
        <w:t>Общем собрании работников</w:t>
      </w:r>
      <w:r w:rsidRPr="0086621D">
        <w:rPr>
          <w:rFonts w:ascii="Times New Roman" w:hAnsi="Times New Roman"/>
          <w:bCs/>
          <w:sz w:val="26"/>
          <w:szCs w:val="26"/>
        </w:rPr>
        <w:t xml:space="preserve">. </w:t>
      </w:r>
    </w:p>
    <w:p w:rsidR="0086621D" w:rsidRPr="0086621D" w:rsidRDefault="0086621D" w:rsidP="0086621D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621D">
        <w:rPr>
          <w:rFonts w:ascii="Times New Roman" w:hAnsi="Times New Roman"/>
          <w:bCs/>
          <w:sz w:val="26"/>
          <w:szCs w:val="26"/>
        </w:rPr>
        <w:t xml:space="preserve">Предполагается организация и проведение серии </w:t>
      </w:r>
      <w:r w:rsidR="00332BC5">
        <w:rPr>
          <w:rFonts w:ascii="Times New Roman" w:hAnsi="Times New Roman"/>
          <w:bCs/>
          <w:sz w:val="26"/>
          <w:szCs w:val="26"/>
        </w:rPr>
        <w:t>консультаций</w:t>
      </w:r>
      <w:r w:rsidRPr="0086621D">
        <w:rPr>
          <w:rFonts w:ascii="Times New Roman" w:hAnsi="Times New Roman"/>
          <w:bCs/>
          <w:sz w:val="26"/>
          <w:szCs w:val="26"/>
        </w:rPr>
        <w:t xml:space="preserve">, способствующих психологической и практической готовности педагогического коллектива к деятельности по реализации </w:t>
      </w:r>
      <w:r w:rsidR="00217285">
        <w:rPr>
          <w:rFonts w:ascii="Times New Roman" w:hAnsi="Times New Roman"/>
          <w:bCs/>
          <w:sz w:val="26"/>
          <w:szCs w:val="26"/>
        </w:rPr>
        <w:t>проектов</w:t>
      </w:r>
      <w:r w:rsidRPr="0086621D">
        <w:rPr>
          <w:rFonts w:ascii="Times New Roman" w:hAnsi="Times New Roman"/>
          <w:bCs/>
          <w:sz w:val="26"/>
          <w:szCs w:val="26"/>
        </w:rPr>
        <w:t>.</w:t>
      </w:r>
    </w:p>
    <w:p w:rsidR="00C3270F" w:rsidRPr="00703BD1" w:rsidRDefault="00217285" w:rsidP="0090628E">
      <w:pPr>
        <w:pStyle w:val="40"/>
        <w:keepNext/>
        <w:keepLines/>
        <w:numPr>
          <w:ilvl w:val="2"/>
          <w:numId w:val="34"/>
        </w:numPr>
        <w:shd w:val="clear" w:color="auto" w:fill="auto"/>
        <w:tabs>
          <w:tab w:val="left" w:pos="3611"/>
        </w:tabs>
        <w:spacing w:after="0" w:line="240" w:lineRule="auto"/>
        <w:jc w:val="left"/>
        <w:outlineLvl w:val="9"/>
        <w:rPr>
          <w:b/>
          <w:sz w:val="26"/>
          <w:szCs w:val="26"/>
        </w:rPr>
      </w:pPr>
      <w:bookmarkStart w:id="4" w:name="bookmark23"/>
      <w:r>
        <w:rPr>
          <w:b/>
          <w:sz w:val="26"/>
          <w:szCs w:val="26"/>
        </w:rPr>
        <w:t>Проект</w:t>
      </w:r>
      <w:r w:rsidR="00C3270F" w:rsidRPr="00703BD1">
        <w:rPr>
          <w:b/>
          <w:sz w:val="26"/>
          <w:szCs w:val="26"/>
        </w:rPr>
        <w:t xml:space="preserve"> «Информационно-образовательные технологии»</w:t>
      </w:r>
      <w:bookmarkEnd w:id="4"/>
    </w:p>
    <w:p w:rsidR="00C3270F" w:rsidRDefault="00C3270F" w:rsidP="00C3270F">
      <w:pPr>
        <w:pStyle w:val="40"/>
        <w:keepNext/>
        <w:keepLines/>
        <w:shd w:val="clear" w:color="auto" w:fill="auto"/>
        <w:tabs>
          <w:tab w:val="left" w:pos="3611"/>
        </w:tabs>
        <w:spacing w:after="0" w:line="240" w:lineRule="auto"/>
      </w:pPr>
    </w:p>
    <w:p w:rsidR="00C3270F" w:rsidRPr="00C3270F" w:rsidRDefault="00C3270F" w:rsidP="003F3593">
      <w:pPr>
        <w:pStyle w:val="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C3270F">
        <w:rPr>
          <w:sz w:val="26"/>
          <w:szCs w:val="26"/>
        </w:rPr>
        <w:t xml:space="preserve">Внедрение информационно-образовательных технологий (ИОТ) в образование - необходимый шаг в развитии современного эффективного дошкольного образовательного учреждения. Организация образовательного процесса на основе использования ИОТ позволяет на более высоком уровне решать </w:t>
      </w:r>
      <w:r w:rsidR="00A52E3A">
        <w:rPr>
          <w:sz w:val="26"/>
          <w:szCs w:val="26"/>
        </w:rPr>
        <w:t xml:space="preserve">образовательные </w:t>
      </w:r>
      <w:r w:rsidRPr="00C3270F">
        <w:rPr>
          <w:sz w:val="26"/>
          <w:szCs w:val="26"/>
        </w:rPr>
        <w:t xml:space="preserve">задачи, интенсифицировать все уровни образовательного процесса, готовить </w:t>
      </w:r>
      <w:r w:rsidR="00A52E3A">
        <w:rPr>
          <w:sz w:val="26"/>
          <w:szCs w:val="26"/>
        </w:rPr>
        <w:t>педагогов</w:t>
      </w:r>
      <w:r w:rsidRPr="00C3270F">
        <w:rPr>
          <w:sz w:val="26"/>
          <w:szCs w:val="26"/>
        </w:rPr>
        <w:t xml:space="preserve"> к применению современных информационных технологий.</w:t>
      </w:r>
    </w:p>
    <w:p w:rsidR="00A52E3A" w:rsidRDefault="00C3270F" w:rsidP="003F3593">
      <w:pPr>
        <w:pStyle w:val="40"/>
        <w:keepNext/>
        <w:keepLines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bookmarkStart w:id="5" w:name="bookmark24"/>
      <w:r w:rsidRPr="00A10CCA">
        <w:rPr>
          <w:rStyle w:val="41"/>
          <w:b/>
          <w:sz w:val="26"/>
          <w:szCs w:val="26"/>
        </w:rPr>
        <w:t>Цель:</w:t>
      </w:r>
      <w:r w:rsidRPr="00C3270F">
        <w:rPr>
          <w:sz w:val="26"/>
          <w:szCs w:val="26"/>
        </w:rPr>
        <w:t xml:space="preserve"> </w:t>
      </w:r>
      <w:r w:rsidR="00DB1A77">
        <w:rPr>
          <w:sz w:val="26"/>
          <w:szCs w:val="26"/>
        </w:rPr>
        <w:t>ф</w:t>
      </w:r>
      <w:r w:rsidRPr="00C3270F">
        <w:rPr>
          <w:sz w:val="26"/>
          <w:szCs w:val="26"/>
        </w:rPr>
        <w:t xml:space="preserve">ормирование в </w:t>
      </w:r>
      <w:r w:rsidR="00A52E3A">
        <w:rPr>
          <w:sz w:val="26"/>
          <w:szCs w:val="26"/>
        </w:rPr>
        <w:t xml:space="preserve">Учреждении </w:t>
      </w:r>
      <w:r w:rsidRPr="00C3270F">
        <w:rPr>
          <w:sz w:val="26"/>
          <w:szCs w:val="26"/>
        </w:rPr>
        <w:t xml:space="preserve">развивающей среды, основанной на систематическом использовании образовательных информационных технологий, включающих методическое обеспечение. </w:t>
      </w:r>
    </w:p>
    <w:p w:rsidR="00C3270F" w:rsidRPr="00A10CCA" w:rsidRDefault="00C3270F" w:rsidP="003F3593">
      <w:pPr>
        <w:pStyle w:val="4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A10CCA">
        <w:rPr>
          <w:rStyle w:val="41"/>
          <w:b/>
          <w:sz w:val="26"/>
          <w:szCs w:val="26"/>
        </w:rPr>
        <w:t>Задачи:</w:t>
      </w:r>
      <w:bookmarkEnd w:id="5"/>
    </w:p>
    <w:p w:rsidR="00C3270F" w:rsidRPr="00C3270F" w:rsidRDefault="00C3270F" w:rsidP="00CB4AA2">
      <w:pPr>
        <w:pStyle w:val="3"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6"/>
          <w:szCs w:val="26"/>
        </w:rPr>
      </w:pPr>
      <w:r w:rsidRPr="00C3270F">
        <w:rPr>
          <w:sz w:val="26"/>
          <w:szCs w:val="26"/>
        </w:rPr>
        <w:t>внедрить И</w:t>
      </w:r>
      <w:r w:rsidR="00DB1A77">
        <w:rPr>
          <w:sz w:val="26"/>
          <w:szCs w:val="26"/>
        </w:rPr>
        <w:t>О</w:t>
      </w:r>
      <w:r w:rsidRPr="00C3270F">
        <w:rPr>
          <w:sz w:val="26"/>
          <w:szCs w:val="26"/>
        </w:rPr>
        <w:t>Т в образовательный процесс;</w:t>
      </w:r>
    </w:p>
    <w:p w:rsidR="00C3270F" w:rsidRPr="00C3270F" w:rsidRDefault="00C3270F" w:rsidP="00CB4AA2">
      <w:pPr>
        <w:pStyle w:val="3"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6"/>
          <w:szCs w:val="26"/>
        </w:rPr>
      </w:pPr>
      <w:r w:rsidRPr="00C3270F">
        <w:rPr>
          <w:sz w:val="26"/>
          <w:szCs w:val="26"/>
        </w:rPr>
        <w:t>повысить компетентность педагогов в эффективном применении ИОТ;</w:t>
      </w:r>
    </w:p>
    <w:p w:rsidR="00C3270F" w:rsidRPr="00C3270F" w:rsidRDefault="00C3270F" w:rsidP="00CB4AA2">
      <w:pPr>
        <w:pStyle w:val="3"/>
        <w:numPr>
          <w:ilvl w:val="0"/>
          <w:numId w:val="12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6"/>
          <w:szCs w:val="26"/>
        </w:rPr>
      </w:pPr>
      <w:r w:rsidRPr="00C3270F">
        <w:rPr>
          <w:sz w:val="26"/>
          <w:szCs w:val="26"/>
        </w:rPr>
        <w:t xml:space="preserve">создать необходимые методические и дидактические материалы (информационный банк) для проведения </w:t>
      </w:r>
      <w:r w:rsidR="00FE2630">
        <w:rPr>
          <w:sz w:val="26"/>
          <w:szCs w:val="26"/>
        </w:rPr>
        <w:t>НОД и других мероприятий</w:t>
      </w:r>
      <w:r w:rsidRPr="00C3270F">
        <w:rPr>
          <w:sz w:val="26"/>
          <w:szCs w:val="26"/>
        </w:rPr>
        <w:t>;</w:t>
      </w:r>
    </w:p>
    <w:p w:rsidR="00C3270F" w:rsidRPr="00C3270F" w:rsidRDefault="00C3270F" w:rsidP="00CB4AA2">
      <w:pPr>
        <w:pStyle w:val="3"/>
        <w:numPr>
          <w:ilvl w:val="0"/>
          <w:numId w:val="12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6"/>
          <w:szCs w:val="26"/>
        </w:rPr>
      </w:pPr>
      <w:r w:rsidRPr="00C3270F">
        <w:rPr>
          <w:sz w:val="26"/>
          <w:szCs w:val="26"/>
        </w:rPr>
        <w:t>создать условия для использования новых образовательных технологий: проектной деятельности, портфолио и др.;</w:t>
      </w:r>
    </w:p>
    <w:p w:rsidR="00C3270F" w:rsidRPr="00C3270F" w:rsidRDefault="00C3270F" w:rsidP="00CB4AA2">
      <w:pPr>
        <w:pStyle w:val="3"/>
        <w:numPr>
          <w:ilvl w:val="0"/>
          <w:numId w:val="12"/>
        </w:numPr>
        <w:shd w:val="clear" w:color="auto" w:fill="auto"/>
        <w:tabs>
          <w:tab w:val="left" w:pos="979"/>
        </w:tabs>
        <w:spacing w:line="240" w:lineRule="auto"/>
        <w:ind w:firstLine="709"/>
        <w:jc w:val="both"/>
        <w:rPr>
          <w:sz w:val="26"/>
          <w:szCs w:val="26"/>
        </w:rPr>
      </w:pPr>
      <w:r w:rsidRPr="00C3270F">
        <w:rPr>
          <w:sz w:val="26"/>
          <w:szCs w:val="26"/>
        </w:rPr>
        <w:t>обеспечить психолого-педагогическую поддержку семьи и повышение компетентности родителей в вопросах развития и образования детей посредством использования ИОТ;</w:t>
      </w:r>
    </w:p>
    <w:p w:rsidR="00C3270F" w:rsidRPr="00C3270F" w:rsidRDefault="00C3270F" w:rsidP="00CB4AA2">
      <w:pPr>
        <w:pStyle w:val="3"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6"/>
          <w:szCs w:val="26"/>
        </w:rPr>
      </w:pPr>
      <w:r w:rsidRPr="00C3270F">
        <w:rPr>
          <w:sz w:val="26"/>
          <w:szCs w:val="26"/>
        </w:rPr>
        <w:t>разработать авторские презентации по методикам и педагогическим технологиям;</w:t>
      </w:r>
    </w:p>
    <w:p w:rsidR="00C3270F" w:rsidRDefault="00C3270F" w:rsidP="00CB4AA2">
      <w:pPr>
        <w:pStyle w:val="3"/>
        <w:numPr>
          <w:ilvl w:val="0"/>
          <w:numId w:val="12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26"/>
          <w:szCs w:val="26"/>
        </w:rPr>
      </w:pPr>
      <w:r w:rsidRPr="00C3270F">
        <w:rPr>
          <w:sz w:val="26"/>
          <w:szCs w:val="26"/>
        </w:rPr>
        <w:t xml:space="preserve">оснастить </w:t>
      </w:r>
      <w:r w:rsidR="00FE2630">
        <w:rPr>
          <w:sz w:val="26"/>
          <w:szCs w:val="26"/>
        </w:rPr>
        <w:t>Учреждение современным оборудованием</w:t>
      </w:r>
      <w:r w:rsidRPr="00C3270F">
        <w:rPr>
          <w:sz w:val="26"/>
          <w:szCs w:val="26"/>
        </w:rPr>
        <w:t>.</w:t>
      </w:r>
    </w:p>
    <w:p w:rsidR="00A5081B" w:rsidRPr="00C3270F" w:rsidRDefault="00A5081B" w:rsidP="003F3593">
      <w:pPr>
        <w:pStyle w:val="3"/>
        <w:shd w:val="clear" w:color="auto" w:fill="auto"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</w:rPr>
      </w:pPr>
    </w:p>
    <w:tbl>
      <w:tblPr>
        <w:tblW w:w="974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27"/>
        <w:gridCol w:w="1984"/>
        <w:gridCol w:w="1701"/>
      </w:tblGrid>
      <w:tr w:rsidR="00331572" w:rsidTr="00331572">
        <w:trPr>
          <w:trHeight w:hRule="exact" w:val="1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A5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A5081B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8826DF">
              <w:rPr>
                <w:rStyle w:val="1"/>
                <w:rFonts w:eastAsia="Calibri"/>
                <w:sz w:val="24"/>
                <w:szCs w:val="24"/>
              </w:rPr>
              <w:t>Мероприятия проекта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A5081B">
            <w:pPr>
              <w:spacing w:after="0"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8826DF">
              <w:rPr>
                <w:rStyle w:val="1"/>
                <w:rFonts w:eastAsia="Calibri"/>
                <w:sz w:val="24"/>
                <w:szCs w:val="24"/>
              </w:rPr>
              <w:t>Этапы, сроки выполнения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72" w:rsidRPr="008826DF" w:rsidRDefault="00331572" w:rsidP="0033157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реализации проекта</w:t>
            </w:r>
          </w:p>
        </w:tc>
      </w:tr>
      <w:tr w:rsidR="00331572" w:rsidTr="00331572">
        <w:trPr>
          <w:trHeight w:hRule="exact" w:val="71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A5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A5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A5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A5081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Источники</w:t>
            </w:r>
          </w:p>
          <w:p w:rsidR="00331572" w:rsidRPr="008826DF" w:rsidRDefault="00331572" w:rsidP="00A5081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72" w:rsidRPr="008826DF" w:rsidRDefault="00331572" w:rsidP="00A5081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Исполнители</w:t>
            </w:r>
          </w:p>
        </w:tc>
      </w:tr>
      <w:tr w:rsidR="00817A2D" w:rsidTr="00F421E4">
        <w:trPr>
          <w:trHeight w:hRule="exact" w:val="1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E716AE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Формирование творческой группы по разработке и реализации проекта, распределение обязанностей между ее членами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81B" w:rsidRPr="00D31579" w:rsidRDefault="00026664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</w:t>
            </w:r>
            <w:r w:rsidR="00D31579" w:rsidRPr="00D31579">
              <w:rPr>
                <w:rStyle w:val="1"/>
                <w:sz w:val="24"/>
                <w:szCs w:val="24"/>
              </w:rPr>
              <w:t>рь</w:t>
            </w:r>
          </w:p>
          <w:p w:rsidR="00817A2D" w:rsidRPr="00D31579" w:rsidRDefault="00D31579" w:rsidP="0002666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579">
              <w:rPr>
                <w:rStyle w:val="1"/>
                <w:sz w:val="24"/>
                <w:szCs w:val="24"/>
              </w:rPr>
              <w:t xml:space="preserve"> 20</w:t>
            </w:r>
            <w:r w:rsidR="00026664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без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Заведующий</w:t>
            </w:r>
          </w:p>
          <w:p w:rsidR="00F421E4" w:rsidRDefault="00F421E4" w:rsidP="00F421E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F421E4" w:rsidRDefault="00F421E4" w:rsidP="00F421E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</w:t>
            </w:r>
            <w:r w:rsidRPr="00817A2D">
              <w:rPr>
                <w:rStyle w:val="1"/>
                <w:sz w:val="24"/>
                <w:szCs w:val="24"/>
              </w:rPr>
              <w:t>Р</w:t>
            </w:r>
          </w:p>
          <w:p w:rsidR="00F421E4" w:rsidRPr="00817A2D" w:rsidRDefault="00F421E4" w:rsidP="00F421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17A2D" w:rsidTr="00FE6075">
        <w:trPr>
          <w:trHeight w:hRule="exact" w:val="1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E716AE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Разработка методических рекомендаций для педагогов по использованию ИОТ в образовательном процессе.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D31579" w:rsidRDefault="00817A2D" w:rsidP="0002666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579">
              <w:rPr>
                <w:rStyle w:val="1"/>
                <w:sz w:val="24"/>
                <w:szCs w:val="24"/>
              </w:rPr>
              <w:t>20</w:t>
            </w:r>
            <w:r w:rsidR="00026664">
              <w:rPr>
                <w:rStyle w:val="1"/>
                <w:sz w:val="24"/>
                <w:szCs w:val="24"/>
              </w:rPr>
              <w:t>20</w:t>
            </w:r>
            <w:r w:rsidRPr="00D31579">
              <w:rPr>
                <w:rStyle w:val="1"/>
                <w:sz w:val="24"/>
                <w:szCs w:val="24"/>
              </w:rPr>
              <w:t xml:space="preserve"> - 20</w:t>
            </w:r>
            <w:r w:rsidR="00026664"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без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579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по УВ</w:t>
            </w:r>
            <w:r w:rsidR="00D31579">
              <w:rPr>
                <w:rStyle w:val="1"/>
                <w:sz w:val="24"/>
                <w:szCs w:val="24"/>
              </w:rPr>
              <w:t xml:space="preserve"> и М</w:t>
            </w:r>
            <w:r w:rsidRPr="00817A2D">
              <w:rPr>
                <w:rStyle w:val="1"/>
                <w:sz w:val="24"/>
                <w:szCs w:val="24"/>
              </w:rPr>
              <w:t>Р Старший воспитатель</w:t>
            </w:r>
          </w:p>
        </w:tc>
      </w:tr>
      <w:tr w:rsidR="00817A2D" w:rsidTr="00F421E4">
        <w:trPr>
          <w:trHeight w:hRule="exact"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E716AE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Разработка рекомендаций для родителей по </w:t>
            </w:r>
            <w:r w:rsidR="00D31579">
              <w:rPr>
                <w:rStyle w:val="1"/>
                <w:sz w:val="24"/>
                <w:szCs w:val="24"/>
              </w:rPr>
              <w:t xml:space="preserve">безопасному </w:t>
            </w:r>
            <w:r w:rsidRPr="00817A2D">
              <w:rPr>
                <w:rStyle w:val="1"/>
                <w:sz w:val="24"/>
                <w:szCs w:val="24"/>
              </w:rPr>
              <w:t>использованию ИОТ в домашних условиях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D31579" w:rsidRDefault="00817A2D" w:rsidP="00D3157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579">
              <w:rPr>
                <w:rStyle w:val="1"/>
                <w:sz w:val="24"/>
                <w:szCs w:val="24"/>
              </w:rPr>
              <w:t xml:space="preserve"> 20</w:t>
            </w:r>
            <w:r w:rsidR="00D31579" w:rsidRPr="00D31579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без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Старший воспитатель</w:t>
            </w:r>
          </w:p>
        </w:tc>
      </w:tr>
      <w:tr w:rsidR="00817A2D" w:rsidTr="00FE6075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E716AE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Обучение педагогов технологии работы с сервисами </w:t>
            </w:r>
            <w:r w:rsidRPr="00817A2D">
              <w:rPr>
                <w:rStyle w:val="1"/>
                <w:sz w:val="24"/>
                <w:szCs w:val="24"/>
                <w:lang w:val="en-US"/>
              </w:rPr>
              <w:t>Google</w:t>
            </w:r>
            <w:r w:rsidRPr="00817A2D">
              <w:rPr>
                <w:rStyle w:val="1"/>
                <w:sz w:val="24"/>
                <w:szCs w:val="24"/>
              </w:rPr>
              <w:t xml:space="preserve"> (</w:t>
            </w:r>
            <w:r w:rsidRPr="00817A2D">
              <w:rPr>
                <w:rStyle w:val="1"/>
                <w:sz w:val="24"/>
                <w:szCs w:val="24"/>
                <w:lang w:val="en-US"/>
              </w:rPr>
              <w:t>Gmail</w:t>
            </w:r>
            <w:r w:rsidRPr="00817A2D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D31579" w:rsidRDefault="00817A2D" w:rsidP="00D3157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579">
              <w:rPr>
                <w:rStyle w:val="1"/>
                <w:sz w:val="24"/>
                <w:szCs w:val="24"/>
              </w:rPr>
              <w:t>20</w:t>
            </w:r>
            <w:r w:rsidR="00D31579" w:rsidRPr="00D31579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без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Заведующий</w:t>
            </w:r>
          </w:p>
        </w:tc>
      </w:tr>
      <w:tr w:rsidR="00817A2D" w:rsidTr="00FE6075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E716AE" w:rsidRDefault="00817A2D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716AE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Обучение педагогов работе в технологии </w:t>
            </w:r>
            <w:r w:rsidRPr="00817A2D">
              <w:rPr>
                <w:rStyle w:val="1"/>
                <w:sz w:val="24"/>
                <w:szCs w:val="24"/>
                <w:lang w:val="en-US"/>
              </w:rPr>
              <w:t>Google</w:t>
            </w:r>
            <w:r w:rsidRPr="00817A2D">
              <w:rPr>
                <w:rStyle w:val="1"/>
                <w:sz w:val="24"/>
                <w:szCs w:val="24"/>
              </w:rPr>
              <w:t>-облака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D31579" w:rsidRDefault="00817A2D" w:rsidP="00D3157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579">
              <w:rPr>
                <w:rStyle w:val="1"/>
                <w:sz w:val="24"/>
                <w:szCs w:val="24"/>
              </w:rPr>
              <w:t xml:space="preserve"> 20</w:t>
            </w:r>
            <w:r w:rsidR="00D31579" w:rsidRPr="00D31579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без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Заведующий</w:t>
            </w:r>
          </w:p>
        </w:tc>
      </w:tr>
      <w:tr w:rsidR="00817A2D" w:rsidTr="00FE6075">
        <w:trPr>
          <w:trHeight w:hRule="exact"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E716AE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Повышение квалификации педагогов в области ИКТ на внешних курсах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D0018F" w:rsidRDefault="00D31579" w:rsidP="00D3157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D31579">
              <w:rPr>
                <w:rStyle w:val="1"/>
                <w:sz w:val="24"/>
                <w:szCs w:val="24"/>
              </w:rPr>
              <w:t>2020</w:t>
            </w:r>
            <w:r w:rsidR="00817A2D" w:rsidRPr="00D31579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бюджетн</w:t>
            </w:r>
            <w:r w:rsidR="00100E22">
              <w:rPr>
                <w:rStyle w:val="1"/>
                <w:sz w:val="24"/>
                <w:szCs w:val="24"/>
              </w:rPr>
              <w:t>ы</w:t>
            </w:r>
            <w:r w:rsidRPr="00817A2D">
              <w:rPr>
                <w:rStyle w:val="1"/>
                <w:sz w:val="24"/>
                <w:szCs w:val="24"/>
              </w:rPr>
              <w:t>е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579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по </w:t>
            </w:r>
            <w:r w:rsidR="00D31579" w:rsidRPr="00817A2D">
              <w:rPr>
                <w:rStyle w:val="1"/>
                <w:sz w:val="24"/>
                <w:szCs w:val="24"/>
              </w:rPr>
              <w:t>УВ</w:t>
            </w:r>
            <w:r w:rsidR="00D31579">
              <w:rPr>
                <w:rStyle w:val="1"/>
                <w:sz w:val="24"/>
                <w:szCs w:val="24"/>
              </w:rPr>
              <w:t xml:space="preserve"> и М</w:t>
            </w:r>
            <w:r w:rsidR="00D31579" w:rsidRPr="00817A2D">
              <w:rPr>
                <w:rStyle w:val="1"/>
                <w:sz w:val="24"/>
                <w:szCs w:val="24"/>
              </w:rPr>
              <w:t>Р</w:t>
            </w:r>
          </w:p>
        </w:tc>
      </w:tr>
      <w:tr w:rsidR="00817A2D" w:rsidTr="00FE6075">
        <w:trPr>
          <w:trHeight w:hRule="exact" w:val="2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E716AE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Разработка авторских презентаций по методикам и педагогическим технологиям:</w:t>
            </w:r>
          </w:p>
          <w:p w:rsidR="00817A2D" w:rsidRPr="00817A2D" w:rsidRDefault="00817A2D" w:rsidP="00CB4AA2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создание авторских разработок с использованием Интернет-ресурсов;</w:t>
            </w:r>
          </w:p>
          <w:p w:rsidR="00817A2D" w:rsidRPr="00817A2D" w:rsidRDefault="00817A2D" w:rsidP="00CB4AA2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46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создание информационной базы данных старшего воспитателя и специалистов, использование ее в образовательном процессе.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Pr="00D0018F" w:rsidRDefault="00817A2D" w:rsidP="00FE607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E716AE">
              <w:rPr>
                <w:rStyle w:val="1"/>
                <w:sz w:val="24"/>
                <w:szCs w:val="24"/>
              </w:rPr>
              <w:t>20</w:t>
            </w:r>
            <w:r w:rsidR="00E716AE" w:rsidRPr="00E716AE">
              <w:rPr>
                <w:rStyle w:val="1"/>
                <w:sz w:val="24"/>
                <w:szCs w:val="24"/>
              </w:rPr>
              <w:t>20</w:t>
            </w:r>
            <w:r w:rsidRPr="00E716AE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без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Педагоги, специалисты</w:t>
            </w:r>
          </w:p>
        </w:tc>
      </w:tr>
      <w:tr w:rsidR="00817A2D" w:rsidTr="00FE6075">
        <w:trPr>
          <w:trHeight w:hRule="exact"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FE6075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817A2D" w:rsidRDefault="00817A2D" w:rsidP="00E716A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Формирование базы дидактических материалов, видеотеки, необходимых для образовательной деятельности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18F" w:rsidRDefault="00817A2D" w:rsidP="00FE607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E716AE">
              <w:rPr>
                <w:rStyle w:val="1"/>
                <w:sz w:val="24"/>
                <w:szCs w:val="24"/>
              </w:rPr>
              <w:t>20</w:t>
            </w:r>
            <w:r w:rsidR="00E716AE" w:rsidRPr="00E716AE">
              <w:rPr>
                <w:rStyle w:val="1"/>
                <w:sz w:val="24"/>
                <w:szCs w:val="24"/>
              </w:rPr>
              <w:t>20</w:t>
            </w:r>
            <w:r w:rsidRPr="00E716AE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без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AE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817A2D" w:rsidRPr="00817A2D" w:rsidRDefault="00817A2D" w:rsidP="007E304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по УВ</w:t>
            </w:r>
            <w:r w:rsidR="00E716AE">
              <w:rPr>
                <w:rStyle w:val="1"/>
                <w:sz w:val="24"/>
                <w:szCs w:val="24"/>
              </w:rPr>
              <w:t xml:space="preserve"> и М</w:t>
            </w:r>
            <w:r w:rsidRPr="00817A2D">
              <w:rPr>
                <w:rStyle w:val="1"/>
                <w:sz w:val="24"/>
                <w:szCs w:val="24"/>
              </w:rPr>
              <w:t>Р</w:t>
            </w:r>
          </w:p>
        </w:tc>
      </w:tr>
      <w:tr w:rsidR="00817A2D" w:rsidTr="00FE6075">
        <w:trPr>
          <w:trHeight w:hRule="exact"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280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00280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817A2D" w:rsidRDefault="00817A2D" w:rsidP="00FE607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075">
              <w:rPr>
                <w:rStyle w:val="1"/>
                <w:sz w:val="24"/>
                <w:szCs w:val="24"/>
              </w:rPr>
              <w:t xml:space="preserve">Оснащение </w:t>
            </w:r>
            <w:r w:rsidR="00FE6075" w:rsidRPr="00FE6075">
              <w:rPr>
                <w:rStyle w:val="1"/>
                <w:sz w:val="24"/>
                <w:szCs w:val="24"/>
              </w:rPr>
              <w:t>современными техническими средствами, программным обеспечением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18F" w:rsidRDefault="00817A2D" w:rsidP="00FE607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FE6075">
              <w:rPr>
                <w:rStyle w:val="1"/>
                <w:sz w:val="24"/>
                <w:szCs w:val="24"/>
              </w:rPr>
              <w:t>20</w:t>
            </w:r>
            <w:r w:rsidR="00FE6075" w:rsidRPr="00FE6075">
              <w:rPr>
                <w:rStyle w:val="1"/>
                <w:sz w:val="24"/>
                <w:szCs w:val="24"/>
              </w:rPr>
              <w:t>20</w:t>
            </w:r>
            <w:r w:rsidRPr="00FE6075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бюджетное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Заведующий</w:t>
            </w:r>
          </w:p>
        </w:tc>
      </w:tr>
      <w:tr w:rsidR="00817A2D" w:rsidTr="00FE6075">
        <w:trPr>
          <w:trHeight w:hRule="exact"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280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Внедрение новых образовательных технологий: </w:t>
            </w:r>
            <w:r w:rsidR="00FE6075">
              <w:rPr>
                <w:rStyle w:val="1"/>
                <w:sz w:val="24"/>
                <w:szCs w:val="24"/>
              </w:rPr>
              <w:t xml:space="preserve">детского совета, </w:t>
            </w:r>
            <w:r w:rsidRPr="00817A2D">
              <w:rPr>
                <w:rStyle w:val="1"/>
                <w:sz w:val="24"/>
                <w:szCs w:val="24"/>
              </w:rPr>
              <w:t>проектной деятельности, портфолио с привлечением ИКТ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18F" w:rsidRDefault="00817A2D" w:rsidP="00FE607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FE6075">
              <w:rPr>
                <w:rStyle w:val="1"/>
                <w:sz w:val="24"/>
                <w:szCs w:val="24"/>
              </w:rPr>
              <w:t>20</w:t>
            </w:r>
            <w:r w:rsidR="00FE6075" w:rsidRPr="00FE6075">
              <w:rPr>
                <w:rStyle w:val="1"/>
                <w:sz w:val="24"/>
                <w:szCs w:val="24"/>
              </w:rPr>
              <w:t>20</w:t>
            </w:r>
            <w:r w:rsidRPr="00FE6075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без </w:t>
            </w:r>
          </w:p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Творческая группа</w:t>
            </w:r>
          </w:p>
        </w:tc>
      </w:tr>
      <w:tr w:rsidR="00817A2D" w:rsidTr="00FE6075">
        <w:trPr>
          <w:trHeight w:hRule="exact"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280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817A2D" w:rsidRDefault="00817A2D" w:rsidP="00FE607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Обновление официального сайта </w:t>
            </w:r>
            <w:r w:rsidR="00FE6075">
              <w:rPr>
                <w:rStyle w:val="1"/>
                <w:sz w:val="24"/>
                <w:szCs w:val="24"/>
              </w:rPr>
              <w:t>Учреждения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18F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FE6075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без </w:t>
            </w:r>
          </w:p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Ответственный за ведение сайта</w:t>
            </w:r>
          </w:p>
        </w:tc>
      </w:tr>
      <w:tr w:rsidR="00817A2D" w:rsidTr="00FE6075">
        <w:trPr>
          <w:trHeight w:hRule="exact" w:val="1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280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817A2D" w:rsidRDefault="00817A2D" w:rsidP="00A52E3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Организация электронного документооборота в </w:t>
            </w:r>
            <w:r w:rsidR="00A52E3A">
              <w:rPr>
                <w:rStyle w:val="1"/>
                <w:sz w:val="24"/>
                <w:szCs w:val="24"/>
              </w:rPr>
              <w:t>Учреждении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18F" w:rsidRDefault="00817A2D" w:rsidP="00FE607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FE6075">
              <w:rPr>
                <w:rStyle w:val="1"/>
                <w:sz w:val="24"/>
                <w:szCs w:val="24"/>
              </w:rPr>
              <w:t>20</w:t>
            </w:r>
            <w:r w:rsidR="00FE6075" w:rsidRPr="00FE6075">
              <w:rPr>
                <w:rStyle w:val="1"/>
                <w:sz w:val="24"/>
                <w:szCs w:val="24"/>
              </w:rPr>
              <w:t>20</w:t>
            </w:r>
            <w:r w:rsidRPr="00FE6075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без </w:t>
            </w:r>
          </w:p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Заместитель заведующего по УВ</w:t>
            </w:r>
            <w:r w:rsidR="00FE6075">
              <w:rPr>
                <w:rStyle w:val="1"/>
                <w:sz w:val="24"/>
                <w:szCs w:val="24"/>
              </w:rPr>
              <w:t xml:space="preserve"> и М</w:t>
            </w:r>
            <w:r w:rsidRPr="00817A2D">
              <w:rPr>
                <w:rStyle w:val="1"/>
                <w:sz w:val="24"/>
                <w:szCs w:val="24"/>
              </w:rPr>
              <w:t>Р Старший воспитатель Творческая группа</w:t>
            </w:r>
          </w:p>
        </w:tc>
      </w:tr>
      <w:tr w:rsidR="00817A2D" w:rsidTr="00FE6075">
        <w:trPr>
          <w:trHeight w:hRule="exact"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280" w:rsidRDefault="00D00280" w:rsidP="00D00280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Организация эффективного сетевого взаимодействия участников образовательных отношений посредством сети Интернет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Pr="00D0018F" w:rsidRDefault="00817A2D" w:rsidP="00FE607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FE6075">
              <w:rPr>
                <w:rStyle w:val="1"/>
                <w:sz w:val="24"/>
                <w:szCs w:val="24"/>
              </w:rPr>
              <w:t>20</w:t>
            </w:r>
            <w:r w:rsidR="00FE6075" w:rsidRPr="00FE6075">
              <w:rPr>
                <w:rStyle w:val="1"/>
                <w:sz w:val="24"/>
                <w:szCs w:val="24"/>
              </w:rPr>
              <w:t>20</w:t>
            </w:r>
            <w:r w:rsidRPr="00FE6075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без </w:t>
            </w:r>
          </w:p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A2D" w:rsidRPr="00817A2D" w:rsidRDefault="00817A2D" w:rsidP="00817A2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Педагоги, специалисты</w:t>
            </w:r>
          </w:p>
        </w:tc>
      </w:tr>
    </w:tbl>
    <w:p w:rsidR="00C3270F" w:rsidRDefault="00C3270F" w:rsidP="00C327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4957" w:rsidRPr="00F44957" w:rsidRDefault="00F44957" w:rsidP="00F44957">
      <w:pPr>
        <w:pStyle w:val="80"/>
        <w:shd w:val="clear" w:color="auto" w:fill="auto"/>
        <w:spacing w:line="331" w:lineRule="exact"/>
        <w:ind w:left="20"/>
        <w:rPr>
          <w:b/>
          <w:sz w:val="26"/>
          <w:szCs w:val="26"/>
        </w:rPr>
      </w:pPr>
      <w:r w:rsidRPr="00F44957">
        <w:rPr>
          <w:b/>
          <w:sz w:val="26"/>
          <w:szCs w:val="26"/>
        </w:rPr>
        <w:t>Ожидаемые результаты:</w:t>
      </w:r>
    </w:p>
    <w:p w:rsidR="00F44957" w:rsidRPr="00F44957" w:rsidRDefault="00F44957" w:rsidP="00F44957">
      <w:pPr>
        <w:pStyle w:val="3"/>
        <w:numPr>
          <w:ilvl w:val="0"/>
          <w:numId w:val="20"/>
        </w:numPr>
        <w:shd w:val="clear" w:color="auto" w:fill="auto"/>
        <w:tabs>
          <w:tab w:val="left" w:pos="726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44957">
        <w:rPr>
          <w:sz w:val="26"/>
          <w:szCs w:val="26"/>
        </w:rPr>
        <w:t>Создана система информационного обеспечения образовательного процесса.</w:t>
      </w:r>
    </w:p>
    <w:p w:rsidR="00F44957" w:rsidRPr="00F44957" w:rsidRDefault="00F44957" w:rsidP="00F44957">
      <w:pPr>
        <w:pStyle w:val="3"/>
        <w:numPr>
          <w:ilvl w:val="0"/>
          <w:numId w:val="20"/>
        </w:numPr>
        <w:shd w:val="clear" w:color="auto" w:fill="auto"/>
        <w:tabs>
          <w:tab w:val="left" w:pos="735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44957">
        <w:rPr>
          <w:sz w:val="26"/>
          <w:szCs w:val="26"/>
        </w:rPr>
        <w:t>Организовано эффективное сетевое взаимодействие участников образовательных отношений посредством сети Интернет.</w:t>
      </w:r>
    </w:p>
    <w:p w:rsidR="00F44957" w:rsidRPr="00F44957" w:rsidRDefault="00F44957" w:rsidP="00F44957">
      <w:pPr>
        <w:pStyle w:val="3"/>
        <w:numPr>
          <w:ilvl w:val="0"/>
          <w:numId w:val="20"/>
        </w:numPr>
        <w:shd w:val="clear" w:color="auto" w:fill="auto"/>
        <w:tabs>
          <w:tab w:val="left" w:pos="716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44957">
        <w:rPr>
          <w:sz w:val="26"/>
          <w:szCs w:val="26"/>
        </w:rPr>
        <w:t>Повышена информационная культура участников образовательных отношений.</w:t>
      </w:r>
    </w:p>
    <w:p w:rsidR="00F44957" w:rsidRPr="00F44957" w:rsidRDefault="00F44957" w:rsidP="00F44957">
      <w:pPr>
        <w:pStyle w:val="3"/>
        <w:numPr>
          <w:ilvl w:val="0"/>
          <w:numId w:val="20"/>
        </w:numPr>
        <w:shd w:val="clear" w:color="auto" w:fill="auto"/>
        <w:tabs>
          <w:tab w:val="left" w:pos="735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44957">
        <w:rPr>
          <w:sz w:val="26"/>
          <w:szCs w:val="26"/>
        </w:rPr>
        <w:t>Сформирована база методических, дидактических материалов, необходимы</w:t>
      </w:r>
      <w:r>
        <w:rPr>
          <w:sz w:val="26"/>
          <w:szCs w:val="26"/>
        </w:rPr>
        <w:t>х</w:t>
      </w:r>
      <w:r w:rsidRPr="00F44957">
        <w:rPr>
          <w:sz w:val="26"/>
          <w:szCs w:val="26"/>
        </w:rPr>
        <w:t xml:space="preserve"> для образовательной деятельности.</w:t>
      </w:r>
    </w:p>
    <w:p w:rsidR="00F44957" w:rsidRPr="00F44957" w:rsidRDefault="00F44957" w:rsidP="00F44957">
      <w:pPr>
        <w:pStyle w:val="3"/>
        <w:numPr>
          <w:ilvl w:val="0"/>
          <w:numId w:val="20"/>
        </w:numPr>
        <w:shd w:val="clear" w:color="auto" w:fill="auto"/>
        <w:tabs>
          <w:tab w:val="left" w:pos="721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44957">
        <w:rPr>
          <w:sz w:val="26"/>
          <w:szCs w:val="26"/>
        </w:rPr>
        <w:t>Улучшено качество предоставления образовательных услуг.</w:t>
      </w:r>
    </w:p>
    <w:p w:rsidR="00F44957" w:rsidRPr="00F44957" w:rsidRDefault="00F44957" w:rsidP="00F44957">
      <w:pPr>
        <w:pStyle w:val="3"/>
        <w:numPr>
          <w:ilvl w:val="0"/>
          <w:numId w:val="20"/>
        </w:numPr>
        <w:shd w:val="clear" w:color="auto" w:fill="auto"/>
        <w:tabs>
          <w:tab w:val="left" w:pos="716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44957">
        <w:rPr>
          <w:sz w:val="26"/>
          <w:szCs w:val="26"/>
        </w:rPr>
        <w:t>Расширены возможности вариативности, индивидуализации и дифференциации образовательного процесса, существенно повышена его наглядность, информативность и эффективность.</w:t>
      </w:r>
    </w:p>
    <w:p w:rsidR="00651A57" w:rsidRPr="00F44957" w:rsidRDefault="00651A57" w:rsidP="00F449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1A57" w:rsidRPr="009240FD" w:rsidRDefault="009240FD" w:rsidP="003E668B">
      <w:pPr>
        <w:pStyle w:val="a3"/>
        <w:numPr>
          <w:ilvl w:val="2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240FD">
        <w:rPr>
          <w:rFonts w:ascii="Times New Roman" w:hAnsi="Times New Roman"/>
          <w:b/>
          <w:sz w:val="26"/>
          <w:szCs w:val="26"/>
        </w:rPr>
        <w:t>Проект</w:t>
      </w:r>
      <w:r w:rsidR="00B9303A" w:rsidRPr="009240FD">
        <w:rPr>
          <w:rFonts w:ascii="Times New Roman" w:hAnsi="Times New Roman"/>
          <w:b/>
          <w:sz w:val="26"/>
          <w:szCs w:val="26"/>
        </w:rPr>
        <w:t xml:space="preserve"> «Квалифицированные кадры»</w:t>
      </w:r>
    </w:p>
    <w:p w:rsidR="00651A57" w:rsidRPr="00B9303A" w:rsidRDefault="00651A57" w:rsidP="000655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600A5" w:rsidRDefault="00F421E4" w:rsidP="0006557E">
      <w:pPr>
        <w:pStyle w:val="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03BD1">
        <w:rPr>
          <w:sz w:val="26"/>
          <w:szCs w:val="26"/>
        </w:rPr>
        <w:t xml:space="preserve">В период </w:t>
      </w:r>
      <w:r w:rsidR="0006557E">
        <w:rPr>
          <w:sz w:val="26"/>
          <w:szCs w:val="26"/>
        </w:rPr>
        <w:t>обновления</w:t>
      </w:r>
      <w:r w:rsidRPr="00703BD1">
        <w:rPr>
          <w:sz w:val="26"/>
          <w:szCs w:val="26"/>
        </w:rPr>
        <w:t xml:space="preserve"> системы дошкольного образования выдвигаются новые требования к квалификации педагога. Готовность к переменам, мобильность, способность к нестандартным трудовым действиям, ответственность и самостоятельность в принятии решений - все это характеристики современного успешного педагога. </w:t>
      </w:r>
      <w:r w:rsidR="00703BD1" w:rsidRPr="00703BD1">
        <w:rPr>
          <w:sz w:val="26"/>
          <w:szCs w:val="26"/>
        </w:rPr>
        <w:t>Кроме этого, для качественного образования воспитанников педагог должен обладать рядом личностных качеств. Социально-нравственная направленность предполагает высокую моральную и ценностную ориентацию, чувство общественного долга, надежность, социальную активность. Профессионально-педагогическая направленность ориентирована на личность педагога, его действия, компетентность в данной сфере. Познавательная направленность заключается в интересе к профессии, заинтересованности в результатах обучения воспитанников, самообразовании.</w:t>
      </w:r>
      <w:r w:rsidR="00AA236E">
        <w:rPr>
          <w:sz w:val="26"/>
          <w:szCs w:val="26"/>
        </w:rPr>
        <w:t xml:space="preserve"> </w:t>
      </w:r>
    </w:p>
    <w:p w:rsidR="00703BD1" w:rsidRPr="00703BD1" w:rsidRDefault="006600A5" w:rsidP="00703BD1">
      <w:pPr>
        <w:pStyle w:val="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модуля «Квалифицированные кадры» направлена на последовательное совершенствование личностных качеств, профессиональных умений, рост мастерства педагогов. </w:t>
      </w:r>
    </w:p>
    <w:p w:rsidR="00B9303A" w:rsidRPr="00B9303A" w:rsidRDefault="00B9303A" w:rsidP="00F421E4">
      <w:pPr>
        <w:pStyle w:val="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10CCA">
        <w:rPr>
          <w:rStyle w:val="ae"/>
          <w:b/>
          <w:sz w:val="26"/>
          <w:szCs w:val="26"/>
        </w:rPr>
        <w:t>Цель:</w:t>
      </w:r>
      <w:r w:rsidRPr="00B9303A">
        <w:rPr>
          <w:sz w:val="26"/>
          <w:szCs w:val="26"/>
        </w:rPr>
        <w:t xml:space="preserve"> </w:t>
      </w:r>
      <w:r w:rsidR="00F421E4">
        <w:rPr>
          <w:sz w:val="26"/>
          <w:szCs w:val="26"/>
        </w:rPr>
        <w:t>р</w:t>
      </w:r>
      <w:r w:rsidRPr="00B9303A">
        <w:rPr>
          <w:sz w:val="26"/>
          <w:szCs w:val="26"/>
        </w:rPr>
        <w:t>азвитие профессиональн</w:t>
      </w:r>
      <w:r w:rsidR="00F421E4">
        <w:rPr>
          <w:sz w:val="26"/>
          <w:szCs w:val="26"/>
        </w:rPr>
        <w:t>ых</w:t>
      </w:r>
      <w:r w:rsidRPr="00B9303A">
        <w:rPr>
          <w:sz w:val="26"/>
          <w:szCs w:val="26"/>
        </w:rPr>
        <w:t xml:space="preserve"> компетенци</w:t>
      </w:r>
      <w:r w:rsidR="00F421E4">
        <w:rPr>
          <w:sz w:val="26"/>
          <w:szCs w:val="26"/>
        </w:rPr>
        <w:t>й</w:t>
      </w:r>
      <w:r w:rsidRPr="00B9303A">
        <w:rPr>
          <w:sz w:val="26"/>
          <w:szCs w:val="26"/>
        </w:rPr>
        <w:t xml:space="preserve"> педагогов в контексте реализации требований ФГОС ДО и подготовки к переходу на работу в условиях действия профессионального стандарта «Педагог»</w:t>
      </w:r>
    </w:p>
    <w:p w:rsidR="00B9303A" w:rsidRPr="00A10CCA" w:rsidRDefault="00B9303A" w:rsidP="00F421E4">
      <w:pPr>
        <w:pStyle w:val="80"/>
        <w:shd w:val="clear" w:color="auto" w:fill="auto"/>
        <w:spacing w:line="240" w:lineRule="auto"/>
        <w:ind w:firstLine="709"/>
        <w:rPr>
          <w:b/>
          <w:sz w:val="26"/>
          <w:szCs w:val="26"/>
        </w:rPr>
      </w:pPr>
      <w:r w:rsidRPr="00A10CCA">
        <w:rPr>
          <w:b/>
          <w:sz w:val="26"/>
          <w:szCs w:val="26"/>
        </w:rPr>
        <w:t>Задачи:</w:t>
      </w:r>
    </w:p>
    <w:p w:rsidR="00B9303A" w:rsidRPr="00B9303A" w:rsidRDefault="005955BD" w:rsidP="00F421E4">
      <w:pPr>
        <w:pStyle w:val="3"/>
        <w:numPr>
          <w:ilvl w:val="0"/>
          <w:numId w:val="12"/>
        </w:numPr>
        <w:shd w:val="clear" w:color="auto" w:fill="auto"/>
        <w:tabs>
          <w:tab w:val="left" w:pos="830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303A" w:rsidRPr="00B9303A">
        <w:rPr>
          <w:sz w:val="26"/>
          <w:szCs w:val="26"/>
        </w:rPr>
        <w:t xml:space="preserve">разработать и реализовать систему непрерывного образования </w:t>
      </w:r>
      <w:r w:rsidR="00344FE4">
        <w:rPr>
          <w:sz w:val="26"/>
          <w:szCs w:val="26"/>
        </w:rPr>
        <w:t xml:space="preserve">и повышения квалификации </w:t>
      </w:r>
      <w:r w:rsidR="00B9303A" w:rsidRPr="00B9303A">
        <w:rPr>
          <w:sz w:val="26"/>
          <w:szCs w:val="26"/>
        </w:rPr>
        <w:t>педагогов в целях повышения эффективности деятельности, достижения качественных образовательных результатов;</w:t>
      </w:r>
    </w:p>
    <w:p w:rsidR="00B9303A" w:rsidRDefault="005955BD" w:rsidP="00742C64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line="240" w:lineRule="auto"/>
        <w:ind w:firstLine="709"/>
        <w:jc w:val="both"/>
        <w:rPr>
          <w:sz w:val="26"/>
          <w:szCs w:val="26"/>
        </w:rPr>
      </w:pPr>
      <w:r w:rsidRPr="00344FE4">
        <w:rPr>
          <w:sz w:val="26"/>
          <w:szCs w:val="26"/>
        </w:rPr>
        <w:t xml:space="preserve"> </w:t>
      </w:r>
      <w:r w:rsidR="00B9303A" w:rsidRPr="00344FE4">
        <w:rPr>
          <w:sz w:val="26"/>
          <w:szCs w:val="26"/>
        </w:rPr>
        <w:t xml:space="preserve">создать условия для профессионального, творческого, личностного роста педагогов </w:t>
      </w:r>
      <w:r w:rsidR="00A10CCA" w:rsidRPr="00344FE4">
        <w:rPr>
          <w:sz w:val="26"/>
          <w:szCs w:val="26"/>
        </w:rPr>
        <w:t>Учреждения</w:t>
      </w:r>
      <w:r w:rsidR="00344FE4">
        <w:rPr>
          <w:sz w:val="26"/>
          <w:szCs w:val="26"/>
        </w:rPr>
        <w:t>;</w:t>
      </w:r>
    </w:p>
    <w:p w:rsidR="00344FE4" w:rsidRDefault="00B648CD" w:rsidP="00344FE4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4FE4">
        <w:rPr>
          <w:sz w:val="26"/>
          <w:szCs w:val="26"/>
        </w:rPr>
        <w:t>совершенствовать профессиональное мастерство педагогов с учетом достижений в практической деятельности;</w:t>
      </w:r>
    </w:p>
    <w:p w:rsidR="005955BD" w:rsidRDefault="005955BD" w:rsidP="00F421E4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сформировать умение проводить рефлексивный анализ педагогической деятельности</w:t>
      </w:r>
      <w:r w:rsidR="00AA236E">
        <w:rPr>
          <w:sz w:val="26"/>
          <w:szCs w:val="26"/>
        </w:rPr>
        <w:t xml:space="preserve"> и ее результатов</w:t>
      </w:r>
      <w:r>
        <w:rPr>
          <w:sz w:val="26"/>
          <w:szCs w:val="26"/>
        </w:rPr>
        <w:t xml:space="preserve">. </w:t>
      </w:r>
    </w:p>
    <w:p w:rsidR="00331572" w:rsidRDefault="00331572" w:rsidP="00331572">
      <w:pPr>
        <w:pStyle w:val="3"/>
        <w:shd w:val="clear" w:color="auto" w:fill="auto"/>
        <w:tabs>
          <w:tab w:val="left" w:pos="826"/>
        </w:tabs>
        <w:spacing w:line="240" w:lineRule="auto"/>
        <w:ind w:left="709" w:firstLine="0"/>
        <w:jc w:val="both"/>
        <w:rPr>
          <w:sz w:val="26"/>
          <w:szCs w:val="26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1985"/>
        <w:gridCol w:w="1701"/>
      </w:tblGrid>
      <w:tr w:rsidR="00331572" w:rsidRPr="00331572" w:rsidTr="00331572">
        <w:trPr>
          <w:trHeight w:hRule="exact"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№</w:t>
            </w:r>
          </w:p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Мероприятия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Этапы,</w:t>
            </w:r>
          </w:p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сроки их выполнения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</w:t>
            </w:r>
          </w:p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ресурсов для реализации проекта</w:t>
            </w:r>
          </w:p>
        </w:tc>
      </w:tr>
      <w:tr w:rsidR="00331572" w:rsidRPr="00331572" w:rsidTr="00742C64">
        <w:trPr>
          <w:trHeight w:hRule="exact" w:val="6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72" w:rsidRPr="008826DF" w:rsidRDefault="00331572" w:rsidP="00882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72" w:rsidRPr="008826DF" w:rsidRDefault="00331572" w:rsidP="00882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72" w:rsidRPr="008826DF" w:rsidRDefault="00331572" w:rsidP="00882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Источники</w:t>
            </w:r>
          </w:p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72" w:rsidRPr="008826DF" w:rsidRDefault="00331572" w:rsidP="008826D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6DF">
              <w:rPr>
                <w:rStyle w:val="1"/>
                <w:sz w:val="24"/>
                <w:szCs w:val="24"/>
              </w:rPr>
              <w:t>Исполнители</w:t>
            </w:r>
          </w:p>
        </w:tc>
      </w:tr>
      <w:tr w:rsidR="00331572" w:rsidRPr="00331572" w:rsidTr="00331572">
        <w:trPr>
          <w:trHeight w:hRule="exact" w:val="1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331572" w:rsidRDefault="00331572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331572" w:rsidRDefault="00331572" w:rsidP="0033157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Осуществление комплексного анализа уровня подготовки и переподготовки</w:t>
            </w:r>
            <w:r>
              <w:rPr>
                <w:rStyle w:val="1"/>
                <w:sz w:val="24"/>
                <w:szCs w:val="24"/>
              </w:rPr>
              <w:t xml:space="preserve"> педагогических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331572" w:rsidRDefault="00331572" w:rsidP="000D652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20</w:t>
            </w:r>
            <w:r w:rsidR="00026664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72" w:rsidRPr="00331572" w:rsidRDefault="00331572" w:rsidP="0033157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72" w:rsidRDefault="00331572" w:rsidP="0033157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Заместитель заведующего</w:t>
            </w:r>
          </w:p>
          <w:p w:rsidR="00331572" w:rsidRPr="00331572" w:rsidRDefault="00331572" w:rsidP="0033157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</w:t>
            </w:r>
            <w:r w:rsidRPr="00331572">
              <w:rPr>
                <w:rStyle w:val="1"/>
                <w:sz w:val="24"/>
                <w:szCs w:val="24"/>
              </w:rPr>
              <w:t>Р</w:t>
            </w:r>
          </w:p>
        </w:tc>
      </w:tr>
      <w:tr w:rsidR="00331572" w:rsidRPr="00331572" w:rsidTr="00D7042E">
        <w:trPr>
          <w:trHeight w:hRule="exact" w:val="2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72" w:rsidRPr="00331572" w:rsidRDefault="00331572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72" w:rsidRPr="00331572" w:rsidRDefault="00331572" w:rsidP="00742C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Обеспечение непрерывного образования педагогов:</w:t>
            </w:r>
          </w:p>
          <w:p w:rsidR="00331572" w:rsidRPr="00331572" w:rsidRDefault="00331572" w:rsidP="00742C64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подготовка плана-графика повышения квалификации и профессиональной переподготовки:</w:t>
            </w:r>
          </w:p>
          <w:p w:rsidR="00331572" w:rsidRPr="00331572" w:rsidRDefault="00331572" w:rsidP="00742C64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организация внутреннего обучения;</w:t>
            </w:r>
          </w:p>
          <w:p w:rsidR="00331572" w:rsidRPr="00331572" w:rsidRDefault="00331572" w:rsidP="00742C64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организация обучения на внешних курсах (в том числе с использованием</w:t>
            </w:r>
            <w:r w:rsidR="00D7042E">
              <w:rPr>
                <w:rStyle w:val="1"/>
                <w:sz w:val="24"/>
                <w:szCs w:val="24"/>
              </w:rPr>
              <w:t xml:space="preserve"> Интернет-ресурсов)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72" w:rsidRPr="00331572" w:rsidRDefault="00331572" w:rsidP="0033157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331572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72" w:rsidRPr="00331572" w:rsidRDefault="00331572" w:rsidP="0033157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72" w:rsidRDefault="00331572" w:rsidP="0033157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331572" w:rsidRPr="00331572" w:rsidRDefault="00331572" w:rsidP="00D7042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="00D7042E">
              <w:rPr>
                <w:rStyle w:val="1"/>
                <w:sz w:val="24"/>
                <w:szCs w:val="24"/>
              </w:rPr>
              <w:t>,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 w:rsidR="00D7042E">
              <w:rPr>
                <w:rStyle w:val="1"/>
                <w:sz w:val="24"/>
                <w:szCs w:val="24"/>
              </w:rPr>
              <w:t>с</w:t>
            </w:r>
            <w:r w:rsidRPr="00331572">
              <w:rPr>
                <w:rStyle w:val="1"/>
                <w:sz w:val="24"/>
                <w:szCs w:val="24"/>
              </w:rPr>
              <w:t>тарший воспитатель</w:t>
            </w:r>
          </w:p>
        </w:tc>
      </w:tr>
      <w:tr w:rsidR="00D7042E" w:rsidRPr="00331572" w:rsidTr="00D7042E">
        <w:trPr>
          <w:trHeight w:hRule="exact" w:val="2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E" w:rsidRPr="00D7042E" w:rsidRDefault="00D7042E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E" w:rsidRPr="00D7042E" w:rsidRDefault="00D7042E" w:rsidP="00D7042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>Создание условий для профессионального, творческого, личностного роста педагогов:</w:t>
            </w:r>
            <w:r>
              <w:rPr>
                <w:rStyle w:val="1"/>
                <w:sz w:val="24"/>
                <w:szCs w:val="24"/>
              </w:rPr>
              <w:t xml:space="preserve"> н</w:t>
            </w:r>
            <w:r w:rsidRPr="00D7042E">
              <w:rPr>
                <w:rStyle w:val="1"/>
                <w:sz w:val="24"/>
                <w:szCs w:val="24"/>
              </w:rPr>
              <w:t>аставничество;</w:t>
            </w:r>
            <w:r>
              <w:rPr>
                <w:rStyle w:val="1"/>
                <w:sz w:val="24"/>
                <w:szCs w:val="24"/>
              </w:rPr>
              <w:t xml:space="preserve"> м</w:t>
            </w:r>
            <w:r w:rsidRPr="00D7042E">
              <w:rPr>
                <w:rStyle w:val="1"/>
                <w:sz w:val="24"/>
                <w:szCs w:val="24"/>
              </w:rPr>
              <w:t>астер-классы;</w:t>
            </w:r>
          </w:p>
          <w:p w:rsidR="00D7042E" w:rsidRPr="00D7042E" w:rsidRDefault="00D7042E" w:rsidP="00D7042E">
            <w:pPr>
              <w:pStyle w:val="3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>семинары;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7042E">
              <w:rPr>
                <w:rStyle w:val="1"/>
                <w:sz w:val="24"/>
                <w:szCs w:val="24"/>
              </w:rPr>
              <w:t>открытые показы совместной деятельности с детьми;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7042E">
              <w:rPr>
                <w:rStyle w:val="1"/>
                <w:sz w:val="24"/>
                <w:szCs w:val="24"/>
              </w:rPr>
              <w:t>работа в творческих группах;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7042E">
              <w:rPr>
                <w:rStyle w:val="1"/>
                <w:sz w:val="24"/>
                <w:szCs w:val="24"/>
              </w:rPr>
              <w:t>участие в профессиональных конкурсах;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7042E">
              <w:rPr>
                <w:rStyle w:val="1"/>
                <w:sz w:val="24"/>
                <w:szCs w:val="24"/>
              </w:rPr>
              <w:t>участие в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E" w:rsidRPr="00D7042E" w:rsidRDefault="00D7042E" w:rsidP="00D7042E">
            <w:pPr>
              <w:pStyle w:val="3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D7042E">
              <w:rPr>
                <w:rStyle w:val="1"/>
                <w:sz w:val="24"/>
                <w:szCs w:val="24"/>
              </w:rPr>
              <w:t xml:space="preserve"> - </w:t>
            </w:r>
            <w:r>
              <w:rPr>
                <w:rStyle w:val="1"/>
                <w:sz w:val="24"/>
                <w:szCs w:val="24"/>
              </w:rPr>
              <w:t>2</w:t>
            </w:r>
            <w:r w:rsidRPr="00D7042E">
              <w:rPr>
                <w:rStyle w:val="1"/>
                <w:sz w:val="24"/>
                <w:szCs w:val="24"/>
              </w:rPr>
              <w:t>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2E" w:rsidRPr="00D7042E" w:rsidRDefault="00D7042E" w:rsidP="00D7042E">
            <w:pPr>
              <w:pStyle w:val="3"/>
              <w:shd w:val="clear" w:color="auto" w:fill="auto"/>
              <w:spacing w:line="280" w:lineRule="exact"/>
              <w:ind w:left="120" w:firstLine="0"/>
              <w:rPr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2E" w:rsidRDefault="00D7042E" w:rsidP="00D7042E">
            <w:pPr>
              <w:pStyle w:val="3"/>
              <w:shd w:val="clear" w:color="auto" w:fill="auto"/>
              <w:spacing w:line="317" w:lineRule="exact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D7042E" w:rsidRPr="00D7042E" w:rsidRDefault="00D7042E" w:rsidP="00D7042E">
            <w:pPr>
              <w:pStyle w:val="3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</w:p>
        </w:tc>
      </w:tr>
      <w:tr w:rsidR="00B96214" w:rsidRPr="00331572" w:rsidTr="00D7042E">
        <w:trPr>
          <w:trHeight w:hRule="exact" w:val="2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Планирование и проведение психологических тренингов, консультаций направленных на:</w:t>
            </w:r>
          </w:p>
          <w:p w:rsidR="00B96214" w:rsidRPr="00B96214" w:rsidRDefault="00B96214" w:rsidP="00B96214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профилактику синдрома профессионального выгорания;</w:t>
            </w:r>
          </w:p>
          <w:p w:rsidR="0053415F" w:rsidRPr="0053415F" w:rsidRDefault="00B96214" w:rsidP="0053415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B96214">
              <w:rPr>
                <w:rStyle w:val="1"/>
                <w:sz w:val="24"/>
                <w:szCs w:val="24"/>
              </w:rPr>
              <w:t>обучение рефлексии своей профессиональной деятельности,</w:t>
            </w:r>
          </w:p>
          <w:p w:rsidR="00B96214" w:rsidRPr="00B96214" w:rsidRDefault="00B96214" w:rsidP="0053415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содействие личностному росту педагогов</w:t>
            </w:r>
            <w:r w:rsidR="0053415F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B96214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14" w:rsidRP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B96214" w:rsidRPr="00331572" w:rsidTr="00B96214">
        <w:trPr>
          <w:trHeight w:hRule="exact"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Повышение квалификации педагогов в области ИКТ:</w:t>
            </w:r>
          </w:p>
          <w:p w:rsidR="00B96214" w:rsidRPr="00B96214" w:rsidRDefault="009A7242" w:rsidP="00B96214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внутр</w:t>
            </w:r>
            <w:r>
              <w:rPr>
                <w:rStyle w:val="1"/>
                <w:sz w:val="24"/>
                <w:szCs w:val="24"/>
              </w:rPr>
              <w:t>е</w:t>
            </w:r>
            <w:r w:rsidRPr="00B96214">
              <w:rPr>
                <w:rStyle w:val="1"/>
                <w:sz w:val="24"/>
                <w:szCs w:val="24"/>
              </w:rPr>
              <w:t>н</w:t>
            </w:r>
            <w:r>
              <w:rPr>
                <w:rStyle w:val="1"/>
                <w:sz w:val="24"/>
                <w:szCs w:val="24"/>
              </w:rPr>
              <w:t>н</w:t>
            </w:r>
            <w:r w:rsidRPr="00B96214">
              <w:rPr>
                <w:rStyle w:val="1"/>
                <w:sz w:val="24"/>
                <w:szCs w:val="24"/>
              </w:rPr>
              <w:t>ее</w:t>
            </w:r>
            <w:r w:rsidR="00B96214" w:rsidRPr="00B96214">
              <w:rPr>
                <w:rStyle w:val="1"/>
                <w:sz w:val="24"/>
                <w:szCs w:val="24"/>
              </w:rPr>
              <w:t xml:space="preserve"> обучение;</w:t>
            </w:r>
          </w:p>
          <w:p w:rsidR="00B96214" w:rsidRPr="00B96214" w:rsidRDefault="00B96214" w:rsidP="00B96214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обучение на внешних 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02666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20</w:t>
            </w:r>
            <w:r w:rsidR="0053415F">
              <w:rPr>
                <w:rStyle w:val="1"/>
                <w:sz w:val="24"/>
                <w:szCs w:val="24"/>
              </w:rPr>
              <w:t>20</w:t>
            </w:r>
            <w:r w:rsidRPr="00B96214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53415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Заведующий,</w:t>
            </w:r>
          </w:p>
          <w:p w:rsid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</w:t>
            </w:r>
            <w:r w:rsidRPr="00B96214">
              <w:rPr>
                <w:rStyle w:val="1"/>
                <w:sz w:val="24"/>
                <w:szCs w:val="24"/>
              </w:rPr>
              <w:t>аместитель заведующего</w:t>
            </w:r>
          </w:p>
          <w:p w:rsidR="00B96214" w:rsidRP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</w:t>
            </w:r>
            <w:r w:rsidRPr="00331572">
              <w:rPr>
                <w:rStyle w:val="1"/>
                <w:sz w:val="24"/>
                <w:szCs w:val="24"/>
              </w:rPr>
              <w:t>Р</w:t>
            </w:r>
          </w:p>
        </w:tc>
      </w:tr>
      <w:tr w:rsidR="00B96214" w:rsidRPr="00331572" w:rsidTr="001A4196">
        <w:trPr>
          <w:trHeight w:hRule="exact"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Организация сбора информации по динамике развития профессионального роста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196" w:rsidRDefault="00B96214" w:rsidP="0053415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 xml:space="preserve">ежегодно </w:t>
            </w:r>
          </w:p>
          <w:p w:rsidR="00B96214" w:rsidRPr="00B96214" w:rsidRDefault="00B96214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20</w:t>
            </w:r>
            <w:r w:rsidR="001A4196">
              <w:rPr>
                <w:rStyle w:val="1"/>
                <w:sz w:val="24"/>
                <w:szCs w:val="24"/>
              </w:rPr>
              <w:t>20</w:t>
            </w:r>
            <w:r w:rsidRPr="00B96214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214" w:rsidRPr="00B96214" w:rsidRDefault="00B96214" w:rsidP="0053415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B96214" w:rsidRPr="00B96214" w:rsidRDefault="00B96214" w:rsidP="00B9621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</w:t>
            </w:r>
            <w:r w:rsidRPr="00331572">
              <w:rPr>
                <w:rStyle w:val="1"/>
                <w:sz w:val="24"/>
                <w:szCs w:val="24"/>
              </w:rPr>
              <w:t>Р</w:t>
            </w:r>
            <w:r>
              <w:rPr>
                <w:rStyle w:val="1"/>
                <w:sz w:val="24"/>
                <w:szCs w:val="24"/>
              </w:rPr>
              <w:t>, с</w:t>
            </w:r>
            <w:r w:rsidRPr="00B96214">
              <w:rPr>
                <w:rStyle w:val="1"/>
                <w:sz w:val="24"/>
                <w:szCs w:val="24"/>
              </w:rPr>
              <w:t>тарший воспитатель</w:t>
            </w:r>
          </w:p>
        </w:tc>
      </w:tr>
      <w:tr w:rsidR="001A4196" w:rsidRPr="00331572" w:rsidTr="001A4196">
        <w:trPr>
          <w:trHeight w:hRule="exact"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196" w:rsidRPr="00B96214" w:rsidRDefault="001A4196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196" w:rsidRPr="001A4196" w:rsidRDefault="001A4196" w:rsidP="00B9621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Обобщение и распространение опыта лучших педагогов 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196" w:rsidRPr="001A4196" w:rsidRDefault="001A4196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 xml:space="preserve">ежегодно </w:t>
            </w:r>
          </w:p>
          <w:p w:rsidR="001A4196" w:rsidRPr="001A4196" w:rsidRDefault="00026664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2020 - 2025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196" w:rsidRPr="001A4196" w:rsidRDefault="001A4196" w:rsidP="0053415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196" w:rsidRPr="001A4196" w:rsidRDefault="001A4196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1A4196" w:rsidRPr="001A4196" w:rsidRDefault="001A4196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по УВ и МР, старший воспитатель</w:t>
            </w:r>
          </w:p>
        </w:tc>
      </w:tr>
      <w:tr w:rsidR="002D74FB" w:rsidRPr="00331572" w:rsidTr="002D74FB">
        <w:trPr>
          <w:trHeight w:hRule="exact"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FB" w:rsidRPr="00B96214" w:rsidRDefault="002D74FB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FB" w:rsidRPr="00B96214" w:rsidRDefault="002D74FB" w:rsidP="00B9621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Подготовка и сопровождение аттестации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FB" w:rsidRPr="001A4196" w:rsidRDefault="002D74FB" w:rsidP="00742C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 xml:space="preserve">ежегодно </w:t>
            </w:r>
          </w:p>
          <w:p w:rsidR="002D74FB" w:rsidRPr="001A4196" w:rsidRDefault="00026664" w:rsidP="00742C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2020 - 2025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FB" w:rsidRPr="001A4196" w:rsidRDefault="002D74FB" w:rsidP="00742C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1A4196" w:rsidRDefault="002D74FB" w:rsidP="00742C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2D74FB" w:rsidRPr="001A4196" w:rsidRDefault="002D74FB" w:rsidP="002D74F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по УВ и МР</w:t>
            </w:r>
          </w:p>
        </w:tc>
      </w:tr>
      <w:tr w:rsidR="002D74FB" w:rsidRPr="00331572" w:rsidTr="002D74FB">
        <w:trPr>
          <w:trHeight w:hRule="exact"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FB" w:rsidRDefault="002D74FB" w:rsidP="001A41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FB" w:rsidRDefault="002D74FB" w:rsidP="00B9621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Анализ результатов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FB" w:rsidRPr="001A4196" w:rsidRDefault="002D74FB" w:rsidP="00742C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 xml:space="preserve">ежегодно </w:t>
            </w:r>
          </w:p>
          <w:p w:rsidR="002D74FB" w:rsidRPr="001A4196" w:rsidRDefault="002D74FB" w:rsidP="00742C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 xml:space="preserve">2020 - </w:t>
            </w:r>
            <w:r w:rsidR="00026664">
              <w:rPr>
                <w:rStyle w:val="1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FB" w:rsidRPr="001A4196" w:rsidRDefault="002D74FB" w:rsidP="00742C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1A4196" w:rsidRDefault="002D74FB" w:rsidP="00742C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2D74FB" w:rsidRPr="001A4196" w:rsidRDefault="002D74FB" w:rsidP="00742C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по УВ и МР</w:t>
            </w:r>
          </w:p>
        </w:tc>
      </w:tr>
    </w:tbl>
    <w:p w:rsidR="00331572" w:rsidRPr="00B9303A" w:rsidRDefault="00331572" w:rsidP="00331572">
      <w:pPr>
        <w:pStyle w:val="3"/>
        <w:shd w:val="clear" w:color="auto" w:fill="auto"/>
        <w:tabs>
          <w:tab w:val="left" w:pos="826"/>
        </w:tabs>
        <w:spacing w:line="240" w:lineRule="auto"/>
        <w:ind w:left="709" w:firstLine="0"/>
        <w:jc w:val="both"/>
        <w:rPr>
          <w:sz w:val="26"/>
          <w:szCs w:val="26"/>
        </w:rPr>
      </w:pPr>
    </w:p>
    <w:p w:rsidR="00D61F36" w:rsidRPr="00D61F36" w:rsidRDefault="00D61F36" w:rsidP="00D61F36">
      <w:pPr>
        <w:pStyle w:val="80"/>
        <w:shd w:val="clear" w:color="auto" w:fill="auto"/>
        <w:spacing w:line="240" w:lineRule="auto"/>
        <w:rPr>
          <w:b/>
          <w:sz w:val="26"/>
          <w:szCs w:val="26"/>
        </w:rPr>
      </w:pPr>
      <w:r w:rsidRPr="00D61F36">
        <w:rPr>
          <w:b/>
          <w:sz w:val="26"/>
          <w:szCs w:val="26"/>
        </w:rPr>
        <w:t>Ожидаемые результаты:</w:t>
      </w:r>
    </w:p>
    <w:p w:rsidR="00D61F36" w:rsidRPr="00D61F36" w:rsidRDefault="00D61F36" w:rsidP="00D61F36">
      <w:pPr>
        <w:pStyle w:val="3"/>
        <w:numPr>
          <w:ilvl w:val="0"/>
          <w:numId w:val="12"/>
        </w:numPr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sz w:val="26"/>
          <w:szCs w:val="26"/>
        </w:rPr>
      </w:pPr>
      <w:r w:rsidRPr="00D61F36">
        <w:rPr>
          <w:sz w:val="26"/>
          <w:szCs w:val="26"/>
        </w:rPr>
        <w:t>разработан план-график повышения квалификации педагогов;</w:t>
      </w:r>
    </w:p>
    <w:p w:rsidR="00D61F36" w:rsidRPr="00D61F36" w:rsidRDefault="00D61F36" w:rsidP="00D61F36">
      <w:pPr>
        <w:pStyle w:val="3"/>
        <w:numPr>
          <w:ilvl w:val="0"/>
          <w:numId w:val="12"/>
        </w:numPr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sz w:val="26"/>
          <w:szCs w:val="26"/>
        </w:rPr>
      </w:pPr>
      <w:r w:rsidRPr="00D61F36">
        <w:rPr>
          <w:sz w:val="26"/>
          <w:szCs w:val="26"/>
        </w:rPr>
        <w:t>разработан пакет методических материалов по работе с кадрами;</w:t>
      </w:r>
    </w:p>
    <w:p w:rsidR="00D61F36" w:rsidRPr="00D61F36" w:rsidRDefault="00D61F36" w:rsidP="00D61F36">
      <w:pPr>
        <w:pStyle w:val="3"/>
        <w:numPr>
          <w:ilvl w:val="0"/>
          <w:numId w:val="12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z w:val="26"/>
          <w:szCs w:val="26"/>
        </w:rPr>
      </w:pPr>
      <w:r w:rsidRPr="00D61F36">
        <w:rPr>
          <w:sz w:val="26"/>
          <w:szCs w:val="26"/>
        </w:rPr>
        <w:t>рост уровня компетенции педагогов в контексте реализации требований ФГОС ДО и подготовки к переходу на работу в условиях действия профессионального стандарта «Педагог</w:t>
      </w:r>
      <w:r>
        <w:rPr>
          <w:sz w:val="26"/>
          <w:szCs w:val="26"/>
        </w:rPr>
        <w:t>»</w:t>
      </w:r>
      <w:r w:rsidRPr="00D61F36">
        <w:rPr>
          <w:sz w:val="26"/>
          <w:szCs w:val="26"/>
        </w:rPr>
        <w:t>;</w:t>
      </w:r>
    </w:p>
    <w:p w:rsidR="00D61F36" w:rsidRPr="00D61F36" w:rsidRDefault="00D61F36" w:rsidP="00D61F36">
      <w:pPr>
        <w:pStyle w:val="3"/>
        <w:numPr>
          <w:ilvl w:val="0"/>
          <w:numId w:val="12"/>
        </w:numPr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sz w:val="26"/>
          <w:szCs w:val="26"/>
        </w:rPr>
      </w:pPr>
      <w:r w:rsidRPr="00D61F36">
        <w:rPr>
          <w:sz w:val="26"/>
          <w:szCs w:val="26"/>
        </w:rPr>
        <w:t>повышено качество реализации Программы;</w:t>
      </w:r>
    </w:p>
    <w:p w:rsidR="00D61F36" w:rsidRPr="00D61F36" w:rsidRDefault="00D61F36" w:rsidP="00D61F36">
      <w:pPr>
        <w:pStyle w:val="3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6"/>
          <w:szCs w:val="26"/>
        </w:rPr>
      </w:pPr>
      <w:r w:rsidRPr="00D61F36">
        <w:rPr>
          <w:sz w:val="26"/>
          <w:szCs w:val="26"/>
        </w:rPr>
        <w:t>увеличена доля педагогов, участвующих в профессиональных конкурсах</w:t>
      </w:r>
      <w:r>
        <w:rPr>
          <w:sz w:val="26"/>
          <w:szCs w:val="26"/>
        </w:rPr>
        <w:t>, организационно-методических мероприятиях города</w:t>
      </w:r>
      <w:r w:rsidRPr="00D61F36">
        <w:rPr>
          <w:sz w:val="26"/>
          <w:szCs w:val="26"/>
        </w:rPr>
        <w:t>;</w:t>
      </w:r>
    </w:p>
    <w:p w:rsidR="00D61F36" w:rsidRPr="00742C64" w:rsidRDefault="00D61F36" w:rsidP="00D61F36">
      <w:pPr>
        <w:pStyle w:val="3"/>
        <w:numPr>
          <w:ilvl w:val="0"/>
          <w:numId w:val="12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z w:val="26"/>
          <w:szCs w:val="26"/>
        </w:rPr>
      </w:pPr>
      <w:r w:rsidRPr="00742C64">
        <w:rPr>
          <w:sz w:val="26"/>
          <w:szCs w:val="26"/>
        </w:rPr>
        <w:t>увеличение количества аттестованных педагогов на первую и высшую категорию.</w:t>
      </w:r>
    </w:p>
    <w:p w:rsidR="00651A57" w:rsidRPr="00742C64" w:rsidRDefault="00651A57" w:rsidP="00C327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1A57" w:rsidRPr="009240FD" w:rsidRDefault="009240FD" w:rsidP="009240FD">
      <w:pPr>
        <w:pStyle w:val="a3"/>
        <w:numPr>
          <w:ilvl w:val="2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  <w:r w:rsidR="00742C64" w:rsidRPr="009240FD">
        <w:rPr>
          <w:rFonts w:ascii="Times New Roman" w:hAnsi="Times New Roman"/>
          <w:b/>
          <w:sz w:val="26"/>
          <w:szCs w:val="26"/>
        </w:rPr>
        <w:t xml:space="preserve"> «Особый ребенок»</w:t>
      </w:r>
    </w:p>
    <w:p w:rsidR="00346CE2" w:rsidRDefault="00346CE2" w:rsidP="008777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</w:p>
    <w:p w:rsidR="00346CE2" w:rsidRPr="000627AD" w:rsidRDefault="00346CE2" w:rsidP="00346CE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627AD">
        <w:rPr>
          <w:sz w:val="26"/>
          <w:szCs w:val="26"/>
        </w:rPr>
        <w:t>Одна из приоритетных целей социальной политики России — модернизация образования в направлении повышения доступности и качества для всех категорий граждан.</w:t>
      </w:r>
      <w:r w:rsidRPr="000627AD">
        <w:rPr>
          <w:rStyle w:val="c4"/>
          <w:color w:val="000000"/>
          <w:sz w:val="26"/>
          <w:szCs w:val="26"/>
        </w:rPr>
        <w:t xml:space="preserve"> Законом РФ «Об </w:t>
      </w:r>
      <w:r w:rsidR="00A7203E" w:rsidRPr="000627AD">
        <w:rPr>
          <w:rStyle w:val="c4"/>
          <w:color w:val="000000"/>
          <w:sz w:val="26"/>
          <w:szCs w:val="26"/>
        </w:rPr>
        <w:t>образовании в</w:t>
      </w:r>
      <w:r w:rsidRPr="000627AD">
        <w:rPr>
          <w:rStyle w:val="c4"/>
          <w:color w:val="000000"/>
          <w:sz w:val="26"/>
          <w:szCs w:val="26"/>
        </w:rPr>
        <w:t xml:space="preserve"> Российской Федерации» установлено, что государство создаёт гражданам с ограниченными возможностями здоровья условия для получения образования, коррекции нарушений развития и социальной адаптации на основе специальных педагогических подходов.       </w:t>
      </w:r>
    </w:p>
    <w:p w:rsidR="0087770B" w:rsidRPr="000627AD" w:rsidRDefault="0087770B" w:rsidP="008777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627AD">
        <w:rPr>
          <w:rStyle w:val="c4"/>
          <w:color w:val="000000"/>
          <w:sz w:val="26"/>
          <w:szCs w:val="26"/>
        </w:rPr>
        <w:t>Федеральный государственный образовательный стандарт дошкольного образования учитывает индивидуальные потребности ребенка, связанные с его жизненной ситуацией и состоянием здоровья, определяющие особые условия получения им образования, индивидуальные потребности отдельных категорий детей, в том числе с ограниченными возможностями здоровья.</w:t>
      </w:r>
      <w:r w:rsidR="00A7203E" w:rsidRPr="000627AD">
        <w:rPr>
          <w:rStyle w:val="c4"/>
          <w:color w:val="000000"/>
          <w:sz w:val="26"/>
          <w:szCs w:val="26"/>
        </w:rPr>
        <w:t xml:space="preserve"> Поэтому о</w:t>
      </w:r>
      <w:r w:rsidRPr="000627AD">
        <w:rPr>
          <w:rStyle w:val="c4"/>
          <w:color w:val="000000"/>
          <w:sz w:val="26"/>
          <w:szCs w:val="26"/>
        </w:rPr>
        <w:t>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 в пределах специальных образовательных стандартов, лечение и оздоровление, воспитание и обучение, коррекцию нарушений развития, социальную адаптацию.</w:t>
      </w:r>
      <w:r w:rsidR="00D437FB" w:rsidRPr="000627AD">
        <w:rPr>
          <w:rStyle w:val="c4"/>
          <w:color w:val="000000"/>
          <w:sz w:val="26"/>
          <w:szCs w:val="26"/>
        </w:rPr>
        <w:t xml:space="preserve"> </w:t>
      </w:r>
      <w:r w:rsidRPr="000627AD">
        <w:rPr>
          <w:rStyle w:val="c4"/>
          <w:color w:val="000000"/>
          <w:sz w:val="26"/>
          <w:szCs w:val="26"/>
        </w:rPr>
        <w:t> Своевременное оказание необходимой медико-психолого-социальной помощи в дошкольный период позволяет обеспечить коррекцию недостатков ребёнка, улучшить его развитие, подготовить к обучению в массовой школе и, соответственно, обеспечить его социальную адаптацию.</w:t>
      </w:r>
    </w:p>
    <w:p w:rsidR="000627AD" w:rsidRPr="000627AD" w:rsidRDefault="000627AD" w:rsidP="000627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CCA">
        <w:rPr>
          <w:rStyle w:val="ae"/>
          <w:rFonts w:eastAsia="Calibri"/>
          <w:b/>
          <w:sz w:val="26"/>
          <w:szCs w:val="26"/>
        </w:rPr>
        <w:t>Цель:</w:t>
      </w:r>
      <w:r w:rsidRPr="000627AD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 xml:space="preserve"> обеспечи</w:t>
      </w:r>
      <w:r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>ть</w:t>
      </w:r>
      <w:r w:rsidRPr="000627AD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 xml:space="preserve"> оптимальные психолого-педагогические условия для коррекции нарушений в развитии детей, освоени</w:t>
      </w:r>
      <w:r w:rsidR="00684210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>я</w:t>
      </w:r>
      <w:r w:rsidRPr="000627AD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 xml:space="preserve"> ими адаптированной образовательной программы</w:t>
      </w:r>
      <w:r w:rsidR="004770B1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 xml:space="preserve">, </w:t>
      </w:r>
      <w:r w:rsidRPr="000627AD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>достижени</w:t>
      </w:r>
      <w:r w:rsidR="004770B1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>я</w:t>
      </w:r>
      <w:r w:rsidRPr="000627AD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 xml:space="preserve"> </w:t>
      </w:r>
      <w:r w:rsidR="004770B1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>воспитанниками</w:t>
      </w:r>
      <w:r w:rsidRPr="000627AD">
        <w:rPr>
          <w:rFonts w:ascii="Times New Roman" w:hAnsi="Times New Roman"/>
          <w:color w:val="28292A"/>
          <w:sz w:val="26"/>
          <w:szCs w:val="26"/>
          <w:shd w:val="clear" w:color="auto" w:fill="FFFFFF"/>
        </w:rPr>
        <w:t xml:space="preserve"> уровня развития необходимого и достаточного для успешного освоения образовательных программ начального общего образования.</w:t>
      </w:r>
    </w:p>
    <w:p w:rsidR="00CB26B8" w:rsidRPr="00A10CCA" w:rsidRDefault="00CB26B8" w:rsidP="00CB26B8">
      <w:pPr>
        <w:pStyle w:val="80"/>
        <w:shd w:val="clear" w:color="auto" w:fill="auto"/>
        <w:spacing w:line="240" w:lineRule="auto"/>
        <w:ind w:firstLine="709"/>
        <w:rPr>
          <w:b/>
          <w:sz w:val="26"/>
          <w:szCs w:val="26"/>
        </w:rPr>
      </w:pPr>
      <w:r w:rsidRPr="00A10CCA">
        <w:rPr>
          <w:b/>
          <w:sz w:val="26"/>
          <w:szCs w:val="26"/>
        </w:rPr>
        <w:t>Задачи:</w:t>
      </w:r>
    </w:p>
    <w:p w:rsidR="0087770B" w:rsidRPr="00C55E0C" w:rsidRDefault="000B3A8E" w:rsidP="00C55E0C">
      <w:pPr>
        <w:pStyle w:val="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="00C55E0C">
        <w:rPr>
          <w:sz w:val="26"/>
          <w:szCs w:val="26"/>
        </w:rPr>
        <w:t>озда</w:t>
      </w:r>
      <w:r w:rsidR="00F12679">
        <w:rPr>
          <w:sz w:val="26"/>
          <w:szCs w:val="26"/>
        </w:rPr>
        <w:t xml:space="preserve">ть </w:t>
      </w:r>
      <w:r w:rsidR="00C55E0C">
        <w:rPr>
          <w:sz w:val="26"/>
          <w:szCs w:val="26"/>
        </w:rPr>
        <w:t>доступн</w:t>
      </w:r>
      <w:r w:rsidR="00F12679">
        <w:rPr>
          <w:sz w:val="26"/>
          <w:szCs w:val="26"/>
        </w:rPr>
        <w:t>ую</w:t>
      </w:r>
      <w:r w:rsidR="00C55E0C">
        <w:rPr>
          <w:sz w:val="26"/>
          <w:szCs w:val="26"/>
        </w:rPr>
        <w:t xml:space="preserve"> </w:t>
      </w:r>
      <w:r w:rsidR="00B97727">
        <w:rPr>
          <w:sz w:val="26"/>
          <w:szCs w:val="26"/>
        </w:rPr>
        <w:t>адаптивн</w:t>
      </w:r>
      <w:r w:rsidR="00F12679">
        <w:rPr>
          <w:sz w:val="26"/>
          <w:szCs w:val="26"/>
        </w:rPr>
        <w:t>ую</w:t>
      </w:r>
      <w:r w:rsidR="00B97727">
        <w:rPr>
          <w:sz w:val="26"/>
          <w:szCs w:val="26"/>
        </w:rPr>
        <w:t xml:space="preserve"> </w:t>
      </w:r>
      <w:r w:rsidR="00C55E0C">
        <w:rPr>
          <w:sz w:val="26"/>
          <w:szCs w:val="26"/>
        </w:rPr>
        <w:t>сред</w:t>
      </w:r>
      <w:r w:rsidR="00F12679">
        <w:rPr>
          <w:sz w:val="26"/>
          <w:szCs w:val="26"/>
        </w:rPr>
        <w:t>у</w:t>
      </w:r>
      <w:r w:rsidR="00C55E0C">
        <w:rPr>
          <w:sz w:val="26"/>
          <w:szCs w:val="26"/>
        </w:rPr>
        <w:t xml:space="preserve"> в Учреждении с учетом категорий воспитанников с ОВЗ</w:t>
      </w:r>
      <w:r w:rsidR="0006557E">
        <w:rPr>
          <w:sz w:val="26"/>
          <w:szCs w:val="26"/>
        </w:rPr>
        <w:t xml:space="preserve"> и их потребностей</w:t>
      </w:r>
      <w:r w:rsidR="00C55E0C">
        <w:rPr>
          <w:sz w:val="26"/>
          <w:szCs w:val="26"/>
        </w:rPr>
        <w:t>;</w:t>
      </w:r>
    </w:p>
    <w:p w:rsidR="00C55E0C" w:rsidRDefault="00236072" w:rsidP="00236072">
      <w:pPr>
        <w:pStyle w:val="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b/>
          <w:sz w:val="26"/>
          <w:szCs w:val="26"/>
        </w:rPr>
      </w:pPr>
      <w:r w:rsidRPr="00236072">
        <w:rPr>
          <w:sz w:val="26"/>
          <w:szCs w:val="26"/>
        </w:rPr>
        <w:t xml:space="preserve">разработать систему </w:t>
      </w:r>
      <w:r w:rsidR="00164A8D">
        <w:rPr>
          <w:sz w:val="26"/>
          <w:szCs w:val="26"/>
        </w:rPr>
        <w:t xml:space="preserve">согласованного </w:t>
      </w:r>
      <w:r w:rsidRPr="00236072">
        <w:rPr>
          <w:sz w:val="26"/>
          <w:szCs w:val="26"/>
        </w:rPr>
        <w:t>сопровождения воспитанников с ОВЗ;</w:t>
      </w:r>
      <w:r>
        <w:rPr>
          <w:b/>
          <w:sz w:val="26"/>
          <w:szCs w:val="26"/>
        </w:rPr>
        <w:t xml:space="preserve">  </w:t>
      </w:r>
    </w:p>
    <w:p w:rsidR="006119E3" w:rsidRDefault="00B22F48" w:rsidP="007A3895">
      <w:pPr>
        <w:pStyle w:val="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сформировать пакет </w:t>
      </w:r>
      <w:r w:rsidR="00AB6C67" w:rsidRPr="006119E3">
        <w:rPr>
          <w:sz w:val="26"/>
          <w:szCs w:val="26"/>
        </w:rPr>
        <w:t>программно-методическ</w:t>
      </w:r>
      <w:r>
        <w:rPr>
          <w:sz w:val="26"/>
          <w:szCs w:val="26"/>
        </w:rPr>
        <w:t>их материалов</w:t>
      </w:r>
      <w:r w:rsidR="00AB6C67" w:rsidRPr="006119E3">
        <w:rPr>
          <w:sz w:val="26"/>
          <w:szCs w:val="26"/>
        </w:rPr>
        <w:t xml:space="preserve"> </w:t>
      </w:r>
      <w:r>
        <w:rPr>
          <w:sz w:val="26"/>
          <w:szCs w:val="26"/>
        </w:rPr>
        <w:t>для организации</w:t>
      </w:r>
      <w:r w:rsidR="004669A7" w:rsidRPr="006119E3">
        <w:rPr>
          <w:sz w:val="26"/>
          <w:szCs w:val="26"/>
        </w:rPr>
        <w:t xml:space="preserve"> образовательной деятельности</w:t>
      </w:r>
      <w:r w:rsidR="00EB3D48" w:rsidRPr="006119E3">
        <w:rPr>
          <w:sz w:val="26"/>
          <w:szCs w:val="26"/>
        </w:rPr>
        <w:t xml:space="preserve"> по реализации адаптированных </w:t>
      </w:r>
      <w:r w:rsidR="00F12679" w:rsidRPr="006119E3">
        <w:rPr>
          <w:sz w:val="26"/>
          <w:szCs w:val="26"/>
        </w:rPr>
        <w:t xml:space="preserve">образовательных </w:t>
      </w:r>
      <w:r w:rsidR="00EB3D48" w:rsidRPr="006119E3">
        <w:rPr>
          <w:sz w:val="26"/>
          <w:szCs w:val="26"/>
        </w:rPr>
        <w:t>программ</w:t>
      </w:r>
      <w:r w:rsidR="006119E3" w:rsidRPr="006119E3">
        <w:rPr>
          <w:sz w:val="26"/>
          <w:szCs w:val="26"/>
        </w:rPr>
        <w:t xml:space="preserve">; </w:t>
      </w:r>
    </w:p>
    <w:p w:rsidR="006119E3" w:rsidRPr="006119E3" w:rsidRDefault="009B262B" w:rsidP="007A3895">
      <w:pPr>
        <w:pStyle w:val="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внедрять</w:t>
      </w:r>
      <w:r w:rsidR="006119E3" w:rsidRPr="006119E3">
        <w:rPr>
          <w:sz w:val="26"/>
          <w:szCs w:val="26"/>
        </w:rPr>
        <w:t xml:space="preserve"> в образовательн</w:t>
      </w:r>
      <w:r>
        <w:rPr>
          <w:sz w:val="26"/>
          <w:szCs w:val="26"/>
        </w:rPr>
        <w:t>ый</w:t>
      </w:r>
      <w:r w:rsidR="006119E3" w:rsidRPr="006119E3">
        <w:rPr>
          <w:sz w:val="26"/>
          <w:szCs w:val="26"/>
        </w:rPr>
        <w:t xml:space="preserve"> процесс современны</w:t>
      </w:r>
      <w:r w:rsidR="006119E3">
        <w:rPr>
          <w:sz w:val="26"/>
          <w:szCs w:val="26"/>
        </w:rPr>
        <w:t>е</w:t>
      </w:r>
      <w:r w:rsidR="006119E3" w:rsidRPr="006119E3">
        <w:rPr>
          <w:sz w:val="26"/>
          <w:szCs w:val="26"/>
        </w:rPr>
        <w:t xml:space="preserve"> </w:t>
      </w:r>
      <w:r w:rsidR="006119E3">
        <w:rPr>
          <w:sz w:val="26"/>
          <w:szCs w:val="26"/>
        </w:rPr>
        <w:t xml:space="preserve">образовательные </w:t>
      </w:r>
      <w:r w:rsidR="006119E3" w:rsidRPr="006119E3">
        <w:rPr>
          <w:sz w:val="26"/>
          <w:szCs w:val="26"/>
        </w:rPr>
        <w:t>технологи</w:t>
      </w:r>
      <w:r w:rsidR="006119E3">
        <w:rPr>
          <w:sz w:val="26"/>
          <w:szCs w:val="26"/>
        </w:rPr>
        <w:t>и</w:t>
      </w:r>
      <w:r w:rsidR="006119E3" w:rsidRPr="006119E3">
        <w:rPr>
          <w:sz w:val="26"/>
          <w:szCs w:val="26"/>
        </w:rPr>
        <w:t>, адекватны</w:t>
      </w:r>
      <w:r w:rsidR="006119E3">
        <w:rPr>
          <w:sz w:val="26"/>
          <w:szCs w:val="26"/>
        </w:rPr>
        <w:t>е</w:t>
      </w:r>
      <w:r w:rsidR="006119E3" w:rsidRPr="006119E3">
        <w:rPr>
          <w:sz w:val="26"/>
          <w:szCs w:val="26"/>
        </w:rPr>
        <w:t xml:space="preserve"> особым образовательным потребностям детей с ОВЗ; </w:t>
      </w:r>
    </w:p>
    <w:p w:rsidR="006119E3" w:rsidRPr="00AB6C67" w:rsidRDefault="006119E3" w:rsidP="00236072">
      <w:pPr>
        <w:pStyle w:val="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вовлекать родителей </w:t>
      </w:r>
      <w:r w:rsidR="00673BDF">
        <w:rPr>
          <w:sz w:val="26"/>
          <w:szCs w:val="26"/>
        </w:rPr>
        <w:t xml:space="preserve">в проектирование и реализацию </w:t>
      </w:r>
      <w:r w:rsidR="00673BDF" w:rsidRPr="006119E3">
        <w:rPr>
          <w:sz w:val="26"/>
          <w:szCs w:val="26"/>
        </w:rPr>
        <w:t>адаптированных образовательных программ</w:t>
      </w:r>
      <w:r w:rsidR="00673BDF">
        <w:rPr>
          <w:sz w:val="26"/>
          <w:szCs w:val="26"/>
        </w:rPr>
        <w:t>, индивидуальных образовательных маршрутов.</w:t>
      </w:r>
    </w:p>
    <w:p w:rsidR="00742C64" w:rsidRPr="00AB6C67" w:rsidRDefault="00742C64" w:rsidP="00742C64">
      <w:pPr>
        <w:pStyle w:val="a3"/>
        <w:spacing w:after="0" w:line="240" w:lineRule="auto"/>
        <w:ind w:left="1429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1701"/>
        <w:gridCol w:w="1843"/>
      </w:tblGrid>
      <w:tr w:rsidR="00123E5D" w:rsidRPr="00331572" w:rsidTr="00A341B4">
        <w:trPr>
          <w:trHeight w:hRule="exact"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№</w:t>
            </w:r>
          </w:p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Мероприятия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E5D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Этапы, </w:t>
            </w:r>
          </w:p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сроки их выполнения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</w:t>
            </w:r>
          </w:p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ресурсов для реализации проекта</w:t>
            </w:r>
          </w:p>
        </w:tc>
      </w:tr>
      <w:tr w:rsidR="00123E5D" w:rsidRPr="00331572" w:rsidTr="00A341B4">
        <w:trPr>
          <w:trHeight w:hRule="exact" w:val="6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E5D" w:rsidRPr="00331572" w:rsidRDefault="00123E5D" w:rsidP="00AD36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E5D" w:rsidRPr="00331572" w:rsidRDefault="00123E5D" w:rsidP="00AD36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E5D" w:rsidRPr="00331572" w:rsidRDefault="00123E5D" w:rsidP="00AD36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Источники</w:t>
            </w:r>
          </w:p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Исполнители</w:t>
            </w:r>
          </w:p>
        </w:tc>
      </w:tr>
      <w:tr w:rsidR="00123E5D" w:rsidRPr="00331572" w:rsidTr="00A341B4">
        <w:trPr>
          <w:trHeight w:hRule="exact" w:val="1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E5D" w:rsidRPr="00331572" w:rsidRDefault="00F75C91" w:rsidP="00AD367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Формирование творческой группы по разработке и реализации проекта, распределение обязанностей между ее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91" w:rsidRDefault="00026664" w:rsidP="00F75C9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</w:t>
            </w:r>
            <w:r w:rsidR="00F75C91">
              <w:rPr>
                <w:rStyle w:val="1"/>
                <w:sz w:val="24"/>
                <w:szCs w:val="24"/>
              </w:rPr>
              <w:t>рь</w:t>
            </w:r>
          </w:p>
          <w:p w:rsidR="00123E5D" w:rsidRPr="00331572" w:rsidRDefault="00123E5D" w:rsidP="0002666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20</w:t>
            </w:r>
            <w:r w:rsidR="00026664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42" w:rsidRDefault="00BC7D42" w:rsidP="00BC7D4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123E5D" w:rsidRPr="00331572" w:rsidRDefault="00BC7D42" w:rsidP="00BC7D4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E5D" w:rsidRDefault="007F722C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Заведующий, з</w:t>
            </w:r>
            <w:r w:rsidR="00123E5D" w:rsidRPr="00331572">
              <w:rPr>
                <w:rStyle w:val="1"/>
                <w:sz w:val="24"/>
                <w:szCs w:val="24"/>
              </w:rPr>
              <w:t>аместитель заведующего</w:t>
            </w:r>
          </w:p>
          <w:p w:rsidR="00123E5D" w:rsidRPr="00331572" w:rsidRDefault="00123E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</w:t>
            </w:r>
            <w:r w:rsidRPr="00331572">
              <w:rPr>
                <w:rStyle w:val="1"/>
                <w:sz w:val="24"/>
                <w:szCs w:val="24"/>
              </w:rPr>
              <w:t>Р</w:t>
            </w:r>
          </w:p>
        </w:tc>
      </w:tr>
      <w:tr w:rsidR="00100E22" w:rsidRPr="00331572" w:rsidTr="00A341B4">
        <w:trPr>
          <w:trHeight w:hRule="exact"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331572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100E22" w:rsidP="00A341B4">
            <w:pPr>
              <w:pStyle w:val="3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Изучение</w:t>
            </w:r>
            <w:r w:rsidR="009B262B">
              <w:rPr>
                <w:rStyle w:val="1"/>
                <w:sz w:val="24"/>
                <w:szCs w:val="24"/>
              </w:rPr>
              <w:t xml:space="preserve"> и анализ</w:t>
            </w:r>
            <w:r>
              <w:rPr>
                <w:rStyle w:val="1"/>
                <w:sz w:val="24"/>
                <w:szCs w:val="24"/>
              </w:rPr>
              <w:t xml:space="preserve"> нормативно-правовой </w:t>
            </w:r>
            <w:r w:rsidR="009B262B">
              <w:rPr>
                <w:rStyle w:val="1"/>
                <w:sz w:val="24"/>
                <w:szCs w:val="24"/>
              </w:rPr>
              <w:t>документации</w:t>
            </w:r>
            <w:r>
              <w:rPr>
                <w:rStyle w:val="1"/>
                <w:sz w:val="24"/>
                <w:szCs w:val="24"/>
              </w:rPr>
              <w:t xml:space="preserve">, методической документации по </w:t>
            </w:r>
            <w:r w:rsidR="00A341B4">
              <w:rPr>
                <w:rStyle w:val="1"/>
                <w:sz w:val="24"/>
                <w:szCs w:val="24"/>
              </w:rPr>
              <w:t xml:space="preserve">организации инклюзивного </w:t>
            </w:r>
            <w:r>
              <w:rPr>
                <w:rStyle w:val="1"/>
                <w:sz w:val="24"/>
                <w:szCs w:val="24"/>
              </w:rPr>
              <w:t>образова</w:t>
            </w:r>
            <w:r w:rsidR="00A341B4">
              <w:rPr>
                <w:rStyle w:val="1"/>
                <w:sz w:val="24"/>
                <w:szCs w:val="24"/>
              </w:rPr>
              <w:t>ния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Default="00026664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</w:t>
            </w:r>
            <w:r w:rsidR="00100E22">
              <w:rPr>
                <w:rStyle w:val="1"/>
                <w:sz w:val="24"/>
                <w:szCs w:val="24"/>
              </w:rPr>
              <w:t>рь</w:t>
            </w:r>
          </w:p>
          <w:p w:rsidR="00100E22" w:rsidRPr="00B96214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Pr="00B96214">
              <w:rPr>
                <w:rStyle w:val="1"/>
                <w:sz w:val="24"/>
                <w:szCs w:val="24"/>
              </w:rPr>
              <w:t>20</w:t>
            </w:r>
            <w:r w:rsidR="00026664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42" w:rsidRDefault="00BC7D42" w:rsidP="00BC7D4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100E22" w:rsidRPr="00331572" w:rsidRDefault="00BC7D42" w:rsidP="00BC7D4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22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Заведующий, з</w:t>
            </w:r>
            <w:r w:rsidRPr="00331572">
              <w:rPr>
                <w:rStyle w:val="1"/>
                <w:sz w:val="24"/>
                <w:szCs w:val="24"/>
              </w:rPr>
              <w:t xml:space="preserve">аместитель заведующего </w:t>
            </w:r>
          </w:p>
          <w:p w:rsidR="00100E22" w:rsidRPr="00331572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МР,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331572">
              <w:rPr>
                <w:rStyle w:val="1"/>
                <w:sz w:val="24"/>
                <w:szCs w:val="24"/>
              </w:rPr>
              <w:t>тарший воспитатель</w:t>
            </w:r>
          </w:p>
        </w:tc>
      </w:tr>
      <w:tr w:rsidR="00100E22" w:rsidRPr="00331572" w:rsidTr="00A341B4">
        <w:trPr>
          <w:trHeight w:hRule="exact" w:val="1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D7042E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D7042E" w:rsidRDefault="00100E22" w:rsidP="009B262B">
            <w:pPr>
              <w:pStyle w:val="3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5365D">
              <w:rPr>
                <w:rStyle w:val="1"/>
                <w:sz w:val="24"/>
                <w:szCs w:val="24"/>
              </w:rPr>
              <w:t xml:space="preserve">Создание </w:t>
            </w:r>
            <w:r w:rsidR="009B262B">
              <w:rPr>
                <w:rStyle w:val="1"/>
                <w:sz w:val="24"/>
                <w:szCs w:val="24"/>
              </w:rPr>
              <w:t>доступной среды</w:t>
            </w:r>
            <w:r w:rsidRPr="0055365D">
              <w:rPr>
                <w:rStyle w:val="1"/>
                <w:sz w:val="24"/>
                <w:szCs w:val="24"/>
              </w:rPr>
              <w:t xml:space="preserve"> в Учреждении с учетом категорий воспитанников </w:t>
            </w:r>
            <w:r w:rsidR="0055365D" w:rsidRPr="0055365D">
              <w:rPr>
                <w:sz w:val="24"/>
                <w:szCs w:val="24"/>
              </w:rPr>
              <w:t>с ОВЗ и их потребностей.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D7042E" w:rsidRDefault="00100E22" w:rsidP="00AD3671">
            <w:pPr>
              <w:pStyle w:val="3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D7042E">
              <w:rPr>
                <w:rStyle w:val="1"/>
                <w:sz w:val="24"/>
                <w:szCs w:val="24"/>
              </w:rPr>
              <w:t xml:space="preserve"> - </w:t>
            </w:r>
            <w:r>
              <w:rPr>
                <w:rStyle w:val="1"/>
                <w:sz w:val="24"/>
                <w:szCs w:val="24"/>
              </w:rPr>
              <w:t>2</w:t>
            </w:r>
            <w:r w:rsidRPr="00D7042E">
              <w:rPr>
                <w:rStyle w:val="1"/>
                <w:sz w:val="24"/>
                <w:szCs w:val="24"/>
              </w:rPr>
              <w:t>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42" w:rsidRDefault="00BC7D42" w:rsidP="00BC7D4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100E22" w:rsidRPr="00D7042E" w:rsidRDefault="00BC7D42" w:rsidP="00BC7D42">
            <w:pPr>
              <w:pStyle w:val="3"/>
              <w:shd w:val="clear" w:color="auto" w:fill="auto"/>
              <w:spacing w:line="280" w:lineRule="exact"/>
              <w:ind w:left="120"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5D" w:rsidRDefault="0055365D" w:rsidP="0055365D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Заведующий,</w:t>
            </w:r>
          </w:p>
          <w:p w:rsidR="00100E22" w:rsidRDefault="0055365D" w:rsidP="0055365D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</w:t>
            </w:r>
            <w:r w:rsidR="00100E22" w:rsidRPr="00D7042E">
              <w:rPr>
                <w:rStyle w:val="1"/>
                <w:sz w:val="24"/>
                <w:szCs w:val="24"/>
              </w:rPr>
              <w:t xml:space="preserve">аместитель заведующего </w:t>
            </w:r>
          </w:p>
          <w:p w:rsidR="00100E22" w:rsidRPr="00D7042E" w:rsidRDefault="00100E22" w:rsidP="0055365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по </w:t>
            </w:r>
            <w:r w:rsidR="0055365D">
              <w:rPr>
                <w:rStyle w:val="1"/>
                <w:sz w:val="24"/>
                <w:szCs w:val="24"/>
              </w:rPr>
              <w:t>АХР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</w:p>
        </w:tc>
      </w:tr>
      <w:tr w:rsidR="0055365D" w:rsidRPr="00331572" w:rsidTr="009A7242">
        <w:trPr>
          <w:trHeight w:hRule="exact"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5D" w:rsidRPr="00D7042E" w:rsidRDefault="0055365D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5D" w:rsidRPr="0055365D" w:rsidRDefault="0055365D" w:rsidP="009B262B">
            <w:pPr>
              <w:pStyle w:val="3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  <w:highlight w:val="yellow"/>
              </w:rPr>
            </w:pPr>
            <w:r w:rsidRPr="0055365D">
              <w:rPr>
                <w:rStyle w:val="1"/>
                <w:sz w:val="24"/>
                <w:szCs w:val="24"/>
              </w:rPr>
              <w:t xml:space="preserve">Оснащение развивающей-предметно-пространственной среды с учетом категорий воспитанников </w:t>
            </w:r>
            <w:r w:rsidRPr="0055365D">
              <w:rPr>
                <w:sz w:val="24"/>
                <w:szCs w:val="24"/>
              </w:rPr>
              <w:t>с ОВЗ и их потребностей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5D" w:rsidRPr="00D7042E" w:rsidRDefault="0055365D" w:rsidP="00AD3671">
            <w:pPr>
              <w:pStyle w:val="3"/>
              <w:shd w:val="clear" w:color="auto" w:fill="auto"/>
              <w:spacing w:line="36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D7042E">
              <w:rPr>
                <w:rStyle w:val="1"/>
                <w:sz w:val="24"/>
                <w:szCs w:val="24"/>
              </w:rPr>
              <w:t xml:space="preserve"> - </w:t>
            </w:r>
            <w:r>
              <w:rPr>
                <w:rStyle w:val="1"/>
                <w:sz w:val="24"/>
                <w:szCs w:val="24"/>
              </w:rPr>
              <w:t>2</w:t>
            </w:r>
            <w:r w:rsidRPr="00D7042E">
              <w:rPr>
                <w:rStyle w:val="1"/>
                <w:sz w:val="24"/>
                <w:szCs w:val="24"/>
              </w:rPr>
              <w:t>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695" w:rsidRPr="00817A2D" w:rsidRDefault="00916695" w:rsidP="0091669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бюджетн</w:t>
            </w:r>
            <w:r>
              <w:rPr>
                <w:rStyle w:val="1"/>
                <w:sz w:val="24"/>
                <w:szCs w:val="24"/>
              </w:rPr>
              <w:t>ы</w:t>
            </w:r>
            <w:r w:rsidRPr="00817A2D">
              <w:rPr>
                <w:rStyle w:val="1"/>
                <w:sz w:val="24"/>
                <w:szCs w:val="24"/>
              </w:rPr>
              <w:t>е</w:t>
            </w:r>
          </w:p>
          <w:p w:rsidR="0055365D" w:rsidRPr="00D7042E" w:rsidRDefault="00916695" w:rsidP="00916695">
            <w:pPr>
              <w:pStyle w:val="3"/>
              <w:shd w:val="clear" w:color="auto" w:fill="auto"/>
              <w:spacing w:line="280" w:lineRule="exact"/>
              <w:ind w:left="120"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5D" w:rsidRDefault="0055365D" w:rsidP="0055365D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55365D" w:rsidRPr="00D7042E" w:rsidRDefault="0055365D" w:rsidP="0055365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</w:p>
        </w:tc>
      </w:tr>
      <w:tr w:rsidR="00100E22" w:rsidRPr="00331572" w:rsidTr="00A341B4">
        <w:trPr>
          <w:trHeight w:hRule="exact"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916695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  <w:r w:rsidR="00100E22" w:rsidRPr="00B96214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100E22" w:rsidP="009B262B">
            <w:pPr>
              <w:pStyle w:val="3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Повышение квалификации педагогов в области организации образовательной деятельности  с детьми с ОВЗ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B96214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817A2D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бюджетн</w:t>
            </w:r>
            <w:r>
              <w:rPr>
                <w:rStyle w:val="1"/>
                <w:sz w:val="24"/>
                <w:szCs w:val="24"/>
              </w:rPr>
              <w:t>ы</w:t>
            </w:r>
            <w:r w:rsidRPr="00817A2D">
              <w:rPr>
                <w:rStyle w:val="1"/>
                <w:sz w:val="24"/>
                <w:szCs w:val="24"/>
              </w:rPr>
              <w:t>е</w:t>
            </w:r>
          </w:p>
          <w:p w:rsidR="00100E22" w:rsidRPr="00817A2D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22" w:rsidRDefault="00100E22" w:rsidP="0055365D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100E22" w:rsidRPr="00817A2D" w:rsidRDefault="00100E22" w:rsidP="0055365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</w:t>
            </w:r>
            <w:r w:rsidRPr="00817A2D">
              <w:rPr>
                <w:rStyle w:val="1"/>
                <w:sz w:val="24"/>
                <w:szCs w:val="24"/>
              </w:rPr>
              <w:t>Р</w:t>
            </w:r>
          </w:p>
        </w:tc>
      </w:tr>
      <w:tr w:rsidR="00916695" w:rsidRPr="00331572" w:rsidTr="009A7242">
        <w:trPr>
          <w:trHeight w:hRule="exact"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695" w:rsidRPr="00B96214" w:rsidRDefault="00916695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695" w:rsidRPr="00916695" w:rsidRDefault="00916695" w:rsidP="009B262B">
            <w:pPr>
              <w:pStyle w:val="3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16695">
              <w:rPr>
                <w:rStyle w:val="1"/>
                <w:sz w:val="24"/>
                <w:szCs w:val="24"/>
              </w:rPr>
              <w:t xml:space="preserve">Разработка адаптированных образовательных программ, </w:t>
            </w:r>
            <w:r w:rsidRPr="00916695">
              <w:rPr>
                <w:sz w:val="24"/>
                <w:szCs w:val="24"/>
              </w:rPr>
              <w:t>индивидуальных образовательных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695" w:rsidRPr="00B96214" w:rsidRDefault="00916695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B96214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42" w:rsidRDefault="00BC7D42" w:rsidP="00BC7D4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916695" w:rsidRPr="00D7042E" w:rsidRDefault="00BC7D42" w:rsidP="00BC7D42">
            <w:pPr>
              <w:pStyle w:val="3"/>
              <w:shd w:val="clear" w:color="auto" w:fill="auto"/>
              <w:spacing w:line="280" w:lineRule="exact"/>
              <w:ind w:left="120"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95" w:rsidRDefault="00916695" w:rsidP="00916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916695" w:rsidRPr="00D7042E" w:rsidRDefault="00916695" w:rsidP="0091669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  <w:r>
              <w:rPr>
                <w:rStyle w:val="1"/>
                <w:sz w:val="24"/>
                <w:szCs w:val="24"/>
              </w:rPr>
              <w:t>, специалисты</w:t>
            </w:r>
          </w:p>
        </w:tc>
      </w:tr>
      <w:tr w:rsidR="00100E22" w:rsidRPr="00331572" w:rsidTr="00A341B4">
        <w:trPr>
          <w:trHeight w:hRule="exact"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</w:t>
            </w:r>
            <w:r w:rsidR="00100E22" w:rsidRPr="00B96214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87541C" w:rsidP="0087541C">
            <w:pPr>
              <w:pStyle w:val="3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</w:t>
            </w:r>
            <w:r w:rsidR="0008095A">
              <w:rPr>
                <w:sz w:val="24"/>
                <w:szCs w:val="24"/>
              </w:rPr>
              <w:t xml:space="preserve">современных образовательных технологий, методов и приемов </w:t>
            </w:r>
            <w:r>
              <w:rPr>
                <w:sz w:val="24"/>
                <w:szCs w:val="24"/>
              </w:rPr>
              <w:t>к особым</w:t>
            </w:r>
            <w:r w:rsidR="0008095A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ым</w:t>
            </w:r>
            <w:r w:rsidR="00080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потребностям </w:t>
            </w:r>
            <w:r w:rsidR="009B262B">
              <w:rPr>
                <w:rStyle w:val="1"/>
                <w:sz w:val="24"/>
                <w:szCs w:val="24"/>
              </w:rPr>
              <w:t xml:space="preserve"> дет</w:t>
            </w:r>
            <w:r>
              <w:rPr>
                <w:rStyle w:val="1"/>
                <w:sz w:val="24"/>
                <w:szCs w:val="24"/>
              </w:rPr>
              <w:t>ей</w:t>
            </w:r>
            <w:r w:rsidR="009B262B">
              <w:rPr>
                <w:rStyle w:val="1"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100E22" w:rsidP="00F230F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B96214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42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100E22" w:rsidRPr="00B96214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22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</w:t>
            </w:r>
            <w:r w:rsidRPr="00B96214">
              <w:rPr>
                <w:rStyle w:val="1"/>
                <w:sz w:val="24"/>
                <w:szCs w:val="24"/>
              </w:rPr>
              <w:t>аместитель заведующего</w:t>
            </w:r>
          </w:p>
          <w:p w:rsidR="00100E22" w:rsidRPr="00B96214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</w:t>
            </w:r>
            <w:r w:rsidRPr="00331572">
              <w:rPr>
                <w:rStyle w:val="1"/>
                <w:sz w:val="24"/>
                <w:szCs w:val="24"/>
              </w:rPr>
              <w:t>Р</w:t>
            </w:r>
            <w:r w:rsidR="003D0FA6">
              <w:rPr>
                <w:rStyle w:val="1"/>
                <w:sz w:val="24"/>
                <w:szCs w:val="24"/>
              </w:rPr>
              <w:t>, старший воспитатель</w:t>
            </w:r>
          </w:p>
        </w:tc>
      </w:tr>
      <w:tr w:rsidR="00100E22" w:rsidRPr="00331572" w:rsidTr="00A341B4">
        <w:trPr>
          <w:trHeight w:hRule="exact" w:val="1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  <w:r w:rsidR="00100E22" w:rsidRPr="00B96214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A341B4" w:rsidP="00A341B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пакета программно-методических материалов</w:t>
            </w:r>
            <w:r w:rsidR="00807B21">
              <w:rPr>
                <w:sz w:val="24"/>
                <w:szCs w:val="24"/>
              </w:rPr>
              <w:t xml:space="preserve"> для организации образовательной деятельности </w:t>
            </w:r>
            <w:r w:rsidR="00807B21">
              <w:rPr>
                <w:rStyle w:val="1"/>
                <w:sz w:val="24"/>
                <w:szCs w:val="24"/>
              </w:rPr>
              <w:t xml:space="preserve">детей </w:t>
            </w:r>
            <w:r w:rsidR="00B22F48" w:rsidRPr="00B22F48">
              <w:rPr>
                <w:sz w:val="24"/>
                <w:szCs w:val="24"/>
              </w:rPr>
              <w:t>по реализации адаптированных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B96214">
              <w:rPr>
                <w:rStyle w:val="1"/>
                <w:sz w:val="24"/>
                <w:szCs w:val="24"/>
              </w:rPr>
              <w:t xml:space="preserve"> - 202</w:t>
            </w:r>
            <w:r w:rsidR="0002666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без 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1B4" w:rsidRDefault="00A341B4" w:rsidP="00A341B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100E22" w:rsidRPr="00B96214" w:rsidRDefault="00A341B4" w:rsidP="00A341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  <w:r>
              <w:rPr>
                <w:rStyle w:val="1"/>
                <w:sz w:val="24"/>
                <w:szCs w:val="24"/>
              </w:rPr>
              <w:t>, специалисты</w:t>
            </w:r>
          </w:p>
        </w:tc>
      </w:tr>
      <w:tr w:rsidR="00100E22" w:rsidRPr="00331572" w:rsidTr="004A44CA">
        <w:trPr>
          <w:trHeight w:hRule="exact" w:val="1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</w:t>
            </w:r>
            <w:r w:rsidR="00100E22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1A4196" w:rsidRDefault="00A341B4" w:rsidP="00AD36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Разработка системы сопровождения воспитанников с ОВЗ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1A4196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2</w:t>
            </w:r>
            <w:r w:rsidR="00F230F6">
              <w:rPr>
                <w:rStyle w:val="1"/>
                <w:sz w:val="24"/>
                <w:szCs w:val="24"/>
              </w:rPr>
              <w:t>020 - 2023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42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100E22" w:rsidRPr="001A4196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1B4" w:rsidRDefault="00A341B4" w:rsidP="00A341B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100E22" w:rsidRPr="001A4196" w:rsidRDefault="00A341B4" w:rsidP="00A341B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  <w:r>
              <w:rPr>
                <w:rStyle w:val="1"/>
                <w:sz w:val="24"/>
                <w:szCs w:val="24"/>
              </w:rPr>
              <w:t>, специалисты</w:t>
            </w:r>
          </w:p>
        </w:tc>
      </w:tr>
      <w:tr w:rsidR="00100E22" w:rsidRPr="00331572" w:rsidTr="004A44CA">
        <w:trPr>
          <w:trHeight w:hRule="exact" w:val="1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B96214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</w:t>
            </w:r>
            <w:r w:rsidR="00100E22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D61" w:rsidRPr="004A44CA" w:rsidRDefault="007B6D61" w:rsidP="007B6D61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7B6D61">
              <w:t>Оказание индивидуально</w:t>
            </w:r>
            <w:r>
              <w:t>-</w:t>
            </w:r>
            <w:r w:rsidRPr="007B6D61">
              <w:t xml:space="preserve"> ориентированной</w:t>
            </w:r>
            <w:r w:rsidR="0094664B">
              <w:t xml:space="preserve"> методической </w:t>
            </w:r>
            <w:r w:rsidR="00291442">
              <w:t xml:space="preserve">и </w:t>
            </w:r>
            <w:r w:rsidR="00291442" w:rsidRPr="007B6D61">
              <w:t>консультативной</w:t>
            </w:r>
            <w:r w:rsidRPr="007B6D61">
              <w:t xml:space="preserve"> помо</w:t>
            </w:r>
            <w:r w:rsidRPr="007B6D61">
              <w:softHyphen/>
              <w:t>щи</w:t>
            </w:r>
            <w:r>
              <w:t xml:space="preserve"> родителям воспитанников </w:t>
            </w:r>
            <w:r w:rsidRPr="004A44CA">
              <w:t>с ОВЗ</w:t>
            </w:r>
            <w:r w:rsidR="004A44CA" w:rsidRPr="004A44CA">
              <w:t>, вовлечение в образовательную деятельность</w:t>
            </w:r>
          </w:p>
          <w:p w:rsidR="00100E22" w:rsidRPr="00B96214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1A4196" w:rsidRDefault="00F230F6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постоянно</w:t>
            </w:r>
            <w:r w:rsidR="00100E22" w:rsidRPr="001A4196">
              <w:rPr>
                <w:rStyle w:val="1"/>
                <w:sz w:val="24"/>
                <w:szCs w:val="24"/>
              </w:rPr>
              <w:t xml:space="preserve"> </w:t>
            </w:r>
          </w:p>
          <w:p w:rsidR="00100E22" w:rsidRPr="001A4196" w:rsidRDefault="00026664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2020 - 2025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42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100E22" w:rsidRPr="001A4196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4CA" w:rsidRDefault="004A44CA" w:rsidP="004A44CA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100E22" w:rsidRPr="001A4196" w:rsidRDefault="004A44CA" w:rsidP="004A44CA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  <w:r>
              <w:rPr>
                <w:rStyle w:val="1"/>
                <w:sz w:val="24"/>
                <w:szCs w:val="24"/>
              </w:rPr>
              <w:t>, специалисты</w:t>
            </w:r>
          </w:p>
        </w:tc>
      </w:tr>
      <w:tr w:rsidR="00100E22" w:rsidRPr="00331572" w:rsidTr="00A341B4">
        <w:trPr>
          <w:trHeight w:hRule="exact"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Default="00BC7D4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</w:t>
            </w:r>
            <w:r w:rsidR="00100E22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Default="00BC7D42" w:rsidP="00F230F6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Организация взаимодействия </w:t>
            </w:r>
            <w:r w:rsidR="00F230F6">
              <w:rPr>
                <w:rStyle w:val="1"/>
                <w:sz w:val="24"/>
                <w:szCs w:val="24"/>
              </w:rPr>
              <w:t>с ТПМПК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22" w:rsidRPr="001A4196" w:rsidRDefault="00F230F6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постоянно</w:t>
            </w:r>
          </w:p>
          <w:p w:rsidR="00100E22" w:rsidRPr="001A4196" w:rsidRDefault="00026664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2020 - 2025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42" w:rsidRDefault="00BC7D42" w:rsidP="00BC7D4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100E22" w:rsidRPr="001A4196" w:rsidRDefault="00BC7D42" w:rsidP="00BC7D4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22" w:rsidRPr="001A4196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100E22" w:rsidRPr="001A4196" w:rsidRDefault="00100E22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по УВ и МР</w:t>
            </w:r>
          </w:p>
        </w:tc>
      </w:tr>
    </w:tbl>
    <w:p w:rsidR="00B22F48" w:rsidRDefault="00B22F48" w:rsidP="006119E3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  <w:highlight w:val="lightGray"/>
        </w:rPr>
      </w:pPr>
    </w:p>
    <w:p w:rsidR="00B22F48" w:rsidRPr="00D61F36" w:rsidRDefault="00B22F48" w:rsidP="00B22F48">
      <w:pPr>
        <w:pStyle w:val="80"/>
        <w:shd w:val="clear" w:color="auto" w:fill="auto"/>
        <w:spacing w:line="240" w:lineRule="auto"/>
        <w:ind w:firstLine="709"/>
        <w:rPr>
          <w:b/>
          <w:sz w:val="26"/>
          <w:szCs w:val="26"/>
        </w:rPr>
      </w:pPr>
      <w:r w:rsidRPr="00D61F36">
        <w:rPr>
          <w:b/>
          <w:sz w:val="26"/>
          <w:szCs w:val="26"/>
        </w:rPr>
        <w:t>Ожидаемые результаты:</w:t>
      </w:r>
    </w:p>
    <w:p w:rsidR="00B22F48" w:rsidRPr="00B22F48" w:rsidRDefault="00B22F48" w:rsidP="00CA19F0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B22F48">
        <w:rPr>
          <w:color w:val="000000"/>
          <w:sz w:val="26"/>
          <w:szCs w:val="26"/>
        </w:rPr>
        <w:t>у</w:t>
      </w:r>
      <w:r w:rsidR="0087541C" w:rsidRPr="00B22F48">
        <w:rPr>
          <w:color w:val="000000"/>
          <w:sz w:val="26"/>
          <w:szCs w:val="26"/>
        </w:rPr>
        <w:t xml:space="preserve">спешная интеграция детей с ОВЗ в систему </w:t>
      </w:r>
      <w:r w:rsidR="00260BEF">
        <w:rPr>
          <w:color w:val="000000"/>
          <w:sz w:val="26"/>
          <w:szCs w:val="26"/>
        </w:rPr>
        <w:t>дошкольного</w:t>
      </w:r>
      <w:r w:rsidR="0087541C" w:rsidRPr="00B22F48">
        <w:rPr>
          <w:color w:val="000000"/>
          <w:sz w:val="26"/>
          <w:szCs w:val="26"/>
        </w:rPr>
        <w:t xml:space="preserve"> образования</w:t>
      </w:r>
      <w:r w:rsidRPr="00B22F48">
        <w:rPr>
          <w:color w:val="000000"/>
          <w:sz w:val="26"/>
          <w:szCs w:val="26"/>
        </w:rPr>
        <w:t>;</w:t>
      </w:r>
      <w:r w:rsidR="0087541C" w:rsidRPr="00B22F48">
        <w:rPr>
          <w:color w:val="000000"/>
          <w:sz w:val="26"/>
          <w:szCs w:val="26"/>
        </w:rPr>
        <w:t xml:space="preserve"> </w:t>
      </w:r>
    </w:p>
    <w:p w:rsidR="00C27D57" w:rsidRPr="00EC2472" w:rsidRDefault="00B22F48" w:rsidP="00CA19F0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C27D57">
        <w:rPr>
          <w:sz w:val="26"/>
          <w:szCs w:val="26"/>
        </w:rPr>
        <w:t xml:space="preserve">достижение планируемых </w:t>
      </w:r>
      <w:r w:rsidRPr="00EC2472">
        <w:rPr>
          <w:sz w:val="26"/>
          <w:szCs w:val="26"/>
        </w:rPr>
        <w:t xml:space="preserve">результатов освоения адаптированной  образовательной программы всеми воспитанниками; </w:t>
      </w:r>
    </w:p>
    <w:p w:rsidR="00CA19F0" w:rsidRDefault="00C27D57" w:rsidP="00CA19F0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CA19F0">
        <w:rPr>
          <w:sz w:val="26"/>
          <w:szCs w:val="26"/>
        </w:rPr>
        <w:t xml:space="preserve">использование в образовательном процессе современных технологий, адекватных особым образовательным потребностям детей с ОВЗ; </w:t>
      </w:r>
    </w:p>
    <w:p w:rsidR="00CA19F0" w:rsidRPr="00CA19F0" w:rsidRDefault="00CA19F0" w:rsidP="00CA19F0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сформирован </w:t>
      </w:r>
      <w:r w:rsidRPr="00CA19F0">
        <w:rPr>
          <w:sz w:val="26"/>
          <w:szCs w:val="26"/>
        </w:rPr>
        <w:t xml:space="preserve">пакет программно-методических материалов для организации образовательной деятельности по реализации адаптированных образовательных программ; </w:t>
      </w:r>
    </w:p>
    <w:p w:rsidR="00C27D57" w:rsidRPr="00CB1B39" w:rsidRDefault="00CB1B39" w:rsidP="00CA19F0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CB1B39">
        <w:rPr>
          <w:sz w:val="26"/>
          <w:szCs w:val="26"/>
        </w:rPr>
        <w:t>разработана система сопровождения детей с ОВЗ</w:t>
      </w:r>
      <w:r>
        <w:rPr>
          <w:sz w:val="26"/>
          <w:szCs w:val="26"/>
        </w:rPr>
        <w:t>;</w:t>
      </w:r>
    </w:p>
    <w:p w:rsidR="00B22F48" w:rsidRDefault="00CB1B39" w:rsidP="00CA19F0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родители активные участники образовательной деятельности.</w:t>
      </w:r>
    </w:p>
    <w:p w:rsidR="00CB1B39" w:rsidRDefault="00CB1B39" w:rsidP="00CB1B39">
      <w:pPr>
        <w:pStyle w:val="a7"/>
        <w:spacing w:before="0" w:beforeAutospacing="0" w:after="0" w:afterAutospacing="0"/>
        <w:ind w:left="709"/>
        <w:jc w:val="both"/>
        <w:textAlignment w:val="top"/>
        <w:rPr>
          <w:color w:val="000000"/>
          <w:sz w:val="26"/>
          <w:szCs w:val="26"/>
        </w:rPr>
      </w:pPr>
    </w:p>
    <w:p w:rsidR="00BC4001" w:rsidRDefault="00AB7D9C" w:rsidP="000B336D">
      <w:pPr>
        <w:pStyle w:val="a3"/>
        <w:numPr>
          <w:ilvl w:val="2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  <w:r w:rsidR="00BC4001" w:rsidRPr="000B336D">
        <w:rPr>
          <w:rFonts w:ascii="Times New Roman" w:hAnsi="Times New Roman"/>
          <w:b/>
          <w:sz w:val="26"/>
          <w:szCs w:val="26"/>
        </w:rPr>
        <w:t xml:space="preserve"> «Познавательное развитие»</w:t>
      </w:r>
    </w:p>
    <w:p w:rsidR="004E4B5B" w:rsidRPr="000B336D" w:rsidRDefault="004E4B5B" w:rsidP="004E4B5B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E4B5B" w:rsidRPr="00A46326" w:rsidRDefault="004E4B5B" w:rsidP="004E4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7461">
        <w:rPr>
          <w:rFonts w:ascii="Times New Roman" w:hAnsi="Times New Roman"/>
          <w:sz w:val="26"/>
          <w:szCs w:val="26"/>
        </w:rPr>
        <w:t>В рамках требований 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A57461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A57461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ого</w:t>
      </w:r>
      <w:r w:rsidRPr="00A57461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а</w:t>
      </w:r>
      <w:r w:rsidRPr="00A57461">
        <w:rPr>
          <w:rFonts w:ascii="Times New Roman" w:hAnsi="Times New Roman"/>
          <w:sz w:val="26"/>
          <w:szCs w:val="26"/>
        </w:rPr>
        <w:t xml:space="preserve"> дошкольного образования (ФГОС ДО) развитие познавательной активности у детей дошколь</w:t>
      </w:r>
      <w:r>
        <w:rPr>
          <w:rFonts w:ascii="Times New Roman" w:hAnsi="Times New Roman"/>
          <w:sz w:val="26"/>
          <w:szCs w:val="26"/>
        </w:rPr>
        <w:t xml:space="preserve">ного возраста </w:t>
      </w:r>
      <w:r w:rsidR="009A7242">
        <w:rPr>
          <w:rFonts w:ascii="Times New Roman" w:hAnsi="Times New Roman"/>
          <w:sz w:val="26"/>
          <w:szCs w:val="26"/>
        </w:rPr>
        <w:t xml:space="preserve">на современном этапе </w:t>
      </w:r>
      <w:r>
        <w:rPr>
          <w:rFonts w:ascii="Times New Roman" w:hAnsi="Times New Roman"/>
          <w:sz w:val="26"/>
          <w:szCs w:val="26"/>
        </w:rPr>
        <w:t>особенно актуально. Именно познавательная активность</w:t>
      </w:r>
      <w:r w:rsidRPr="00A574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</w:t>
      </w:r>
      <w:r w:rsidRPr="00A57461">
        <w:rPr>
          <w:rFonts w:ascii="Times New Roman" w:hAnsi="Times New Roman"/>
          <w:sz w:val="26"/>
          <w:szCs w:val="26"/>
        </w:rPr>
        <w:t xml:space="preserve"> детскую любознательность, пытливость ума и на их основе устойчивые познавательные интересы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57461">
        <w:rPr>
          <w:rFonts w:ascii="Times New Roman" w:hAnsi="Times New Roman"/>
          <w:sz w:val="26"/>
          <w:szCs w:val="26"/>
        </w:rPr>
        <w:t>Развитие ребёнка дошкольного возраста во многом зависит от разнообразия видов деятельности, которые осваиваются им в партнёрстве с взрослым. Именно в познавательно-исследовательской деятельности дошкольник получает возможность впрямую удовлетворить</w:t>
      </w:r>
      <w:r>
        <w:rPr>
          <w:rFonts w:ascii="Times New Roman" w:hAnsi="Times New Roman"/>
          <w:sz w:val="26"/>
          <w:szCs w:val="26"/>
        </w:rPr>
        <w:t xml:space="preserve"> присущую ему любознательность, </w:t>
      </w:r>
      <w:r w:rsidRPr="00A57461">
        <w:rPr>
          <w:rFonts w:ascii="Times New Roman" w:hAnsi="Times New Roman"/>
          <w:sz w:val="26"/>
          <w:szCs w:val="26"/>
        </w:rPr>
        <w:t>практикуется в установлении причинно-следственных родовых, пространственных и временных связей между предметами и явлениями, что позволяет ему не только расширять, но и упорядочивать свои представления о мире, достигать высокого умственного развития.</w:t>
      </w:r>
      <w:r w:rsidRPr="00A46326">
        <w:rPr>
          <w:rFonts w:ascii="Times New Roman" w:hAnsi="Times New Roman"/>
          <w:sz w:val="26"/>
          <w:szCs w:val="26"/>
        </w:rPr>
        <w:t xml:space="preserve"> </w:t>
      </w:r>
      <w:r w:rsidRPr="00A57461">
        <w:rPr>
          <w:rFonts w:ascii="Times New Roman" w:hAnsi="Times New Roman"/>
          <w:sz w:val="26"/>
          <w:szCs w:val="26"/>
        </w:rPr>
        <w:t>Правильно организованная</w:t>
      </w:r>
      <w:r>
        <w:rPr>
          <w:rFonts w:ascii="Times New Roman" w:hAnsi="Times New Roman"/>
          <w:sz w:val="26"/>
          <w:szCs w:val="26"/>
        </w:rPr>
        <w:t xml:space="preserve"> познавательно-исследовательская</w:t>
      </w:r>
      <w:r w:rsidRPr="00A57461">
        <w:rPr>
          <w:rFonts w:ascii="Times New Roman" w:hAnsi="Times New Roman"/>
          <w:sz w:val="26"/>
          <w:szCs w:val="26"/>
        </w:rPr>
        <w:t xml:space="preserve">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 </w:t>
      </w:r>
    </w:p>
    <w:p w:rsidR="004E4B5B" w:rsidRDefault="004E4B5B" w:rsidP="004E4B5B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4E4B5B">
        <w:rPr>
          <w:b/>
          <w:bCs/>
          <w:i/>
          <w:color w:val="000000"/>
          <w:sz w:val="26"/>
          <w:szCs w:val="26"/>
        </w:rPr>
        <w:t>Цель:</w:t>
      </w:r>
      <w:r w:rsidRPr="007F06FB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обеспечить условия для </w:t>
      </w:r>
      <w:r w:rsidRPr="007F06FB">
        <w:rPr>
          <w:color w:val="000000"/>
          <w:sz w:val="26"/>
          <w:szCs w:val="26"/>
        </w:rPr>
        <w:t>формировани</w:t>
      </w:r>
      <w:r>
        <w:rPr>
          <w:color w:val="000000"/>
          <w:sz w:val="26"/>
          <w:szCs w:val="26"/>
        </w:rPr>
        <w:t>я</w:t>
      </w:r>
      <w:r w:rsidRPr="007F06FB">
        <w:rPr>
          <w:color w:val="000000"/>
          <w:sz w:val="26"/>
          <w:szCs w:val="26"/>
        </w:rPr>
        <w:t xml:space="preserve"> познавательных инт</w:t>
      </w:r>
      <w:r>
        <w:rPr>
          <w:color w:val="000000"/>
          <w:sz w:val="26"/>
          <w:szCs w:val="26"/>
        </w:rPr>
        <w:t>ересов и познавательных способностей детей</w:t>
      </w:r>
      <w:r w:rsidRPr="007F06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различных видах деятельности, </w:t>
      </w:r>
      <w:r w:rsidRPr="007F06FB">
        <w:rPr>
          <w:color w:val="000000"/>
          <w:sz w:val="26"/>
          <w:szCs w:val="26"/>
        </w:rPr>
        <w:t>развитие интеллектуальных качеств дошкольников.</w:t>
      </w:r>
    </w:p>
    <w:p w:rsidR="004E4B5B" w:rsidRPr="004E4B5B" w:rsidRDefault="004E4B5B" w:rsidP="004E4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E4B5B">
        <w:rPr>
          <w:rFonts w:ascii="Times New Roman" w:hAnsi="Times New Roman"/>
          <w:b/>
          <w:i/>
          <w:sz w:val="26"/>
          <w:szCs w:val="26"/>
        </w:rPr>
        <w:t>Задачи:</w:t>
      </w:r>
    </w:p>
    <w:p w:rsidR="004E4B5B" w:rsidRPr="004E4B5B" w:rsidRDefault="004E4B5B" w:rsidP="004E4B5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E4B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создать психолого-педагогические условия для развития познавательно-исследовательской деятельности и экспериментирования дошкольников в соответствии с возрастом и комплексно-тематическим планированием;</w:t>
      </w:r>
    </w:p>
    <w:p w:rsidR="004E4B5B" w:rsidRDefault="004E4B5B" w:rsidP="004E4B5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внедрять новые современные технологии, методы и приемы</w:t>
      </w:r>
      <w:r w:rsidRPr="00B841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 деятельности;</w:t>
      </w:r>
    </w:p>
    <w:p w:rsidR="009A7242" w:rsidRDefault="004E4B5B" w:rsidP="004E4B5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способствовать развитию </w:t>
      </w:r>
      <w:r w:rsidRPr="00A57461">
        <w:rPr>
          <w:rFonts w:ascii="Times New Roman" w:hAnsi="Times New Roman"/>
          <w:sz w:val="26"/>
          <w:szCs w:val="26"/>
        </w:rPr>
        <w:t>интеллектуально-творчес</w:t>
      </w:r>
      <w:r>
        <w:rPr>
          <w:rFonts w:ascii="Times New Roman" w:hAnsi="Times New Roman"/>
          <w:sz w:val="26"/>
          <w:szCs w:val="26"/>
        </w:rPr>
        <w:t>кого потенциала воспитанников.</w:t>
      </w:r>
    </w:p>
    <w:p w:rsidR="004E4B5B" w:rsidRDefault="004E4B5B" w:rsidP="009A72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1701"/>
        <w:gridCol w:w="1843"/>
      </w:tblGrid>
      <w:tr w:rsidR="00F5283C" w:rsidRPr="00331572" w:rsidTr="0077799F">
        <w:trPr>
          <w:trHeight w:hRule="exact"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№</w:t>
            </w:r>
          </w:p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Мероприятия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Этапы, </w:t>
            </w:r>
          </w:p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сроки их выполнения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</w:t>
            </w:r>
          </w:p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ресурсов для реализации проекта</w:t>
            </w:r>
          </w:p>
        </w:tc>
      </w:tr>
      <w:tr w:rsidR="00F5283C" w:rsidRPr="00331572" w:rsidTr="0077799F">
        <w:trPr>
          <w:trHeight w:hRule="exact" w:val="6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Источники</w:t>
            </w:r>
          </w:p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Исполнители</w:t>
            </w:r>
          </w:p>
        </w:tc>
      </w:tr>
      <w:tr w:rsidR="00F5283C" w:rsidRPr="00331572" w:rsidTr="0077799F">
        <w:trPr>
          <w:trHeight w:hRule="exact" w:val="1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Формирование творческой группы по разработке и реализации проекта, распределение обязанностей между ее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83C" w:rsidRDefault="00D2033F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</w:t>
            </w:r>
            <w:r w:rsidR="00F5283C">
              <w:rPr>
                <w:rStyle w:val="1"/>
                <w:sz w:val="24"/>
                <w:szCs w:val="24"/>
              </w:rPr>
              <w:t>рь</w:t>
            </w:r>
          </w:p>
          <w:p w:rsidR="00F5283C" w:rsidRPr="00331572" w:rsidRDefault="00F5283C" w:rsidP="00D2033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20</w:t>
            </w:r>
            <w:r w:rsidR="00D2033F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Заведующий, з</w:t>
            </w:r>
            <w:r w:rsidRPr="00331572">
              <w:rPr>
                <w:rStyle w:val="1"/>
                <w:sz w:val="24"/>
                <w:szCs w:val="24"/>
              </w:rPr>
              <w:t>аместитель заведующего</w:t>
            </w:r>
          </w:p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</w:t>
            </w:r>
            <w:r w:rsidRPr="00331572">
              <w:rPr>
                <w:rStyle w:val="1"/>
                <w:sz w:val="24"/>
                <w:szCs w:val="24"/>
              </w:rPr>
              <w:t>Р</w:t>
            </w:r>
          </w:p>
        </w:tc>
      </w:tr>
      <w:tr w:rsidR="00F5283C" w:rsidRPr="00331572" w:rsidTr="0077799F">
        <w:trPr>
          <w:trHeight w:hRule="exact"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B96214" w:rsidRDefault="00F5283C" w:rsidP="0077799F">
            <w:pPr>
              <w:pStyle w:val="3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Изучение и внедрение современных образовательных технологий, методов и приемов организации познавательной деятельности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B96214" w:rsidRDefault="00D95F0B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Заведующий, з</w:t>
            </w:r>
            <w:r w:rsidRPr="00331572">
              <w:rPr>
                <w:rStyle w:val="1"/>
                <w:sz w:val="24"/>
                <w:szCs w:val="24"/>
              </w:rPr>
              <w:t xml:space="preserve">аместитель заведующего </w:t>
            </w:r>
          </w:p>
          <w:p w:rsidR="00F5283C" w:rsidRPr="00331572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МР,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331572">
              <w:rPr>
                <w:rStyle w:val="1"/>
                <w:sz w:val="24"/>
                <w:szCs w:val="24"/>
              </w:rPr>
              <w:t>тарший воспитатель</w:t>
            </w:r>
          </w:p>
        </w:tc>
      </w:tr>
      <w:tr w:rsidR="00F5283C" w:rsidRPr="00331572" w:rsidTr="009A7242">
        <w:trPr>
          <w:trHeight w:hRule="exact"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D7042E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55365D" w:rsidRDefault="00F5283C" w:rsidP="0077799F">
            <w:pPr>
              <w:pStyle w:val="3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  <w:highlight w:val="yellow"/>
              </w:rPr>
            </w:pPr>
            <w:r w:rsidRPr="0055365D">
              <w:rPr>
                <w:rStyle w:val="1"/>
                <w:sz w:val="24"/>
                <w:szCs w:val="24"/>
              </w:rPr>
              <w:t>Оснащение развивающей-предметно-пространственной среды</w:t>
            </w:r>
            <w:r>
              <w:rPr>
                <w:sz w:val="24"/>
                <w:szCs w:val="24"/>
              </w:rPr>
              <w:t>, создание экспериментально-исследовательского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D7042E" w:rsidRDefault="00F5283C" w:rsidP="00D95F0B">
            <w:pPr>
              <w:pStyle w:val="3"/>
              <w:shd w:val="clear" w:color="auto" w:fill="auto"/>
              <w:spacing w:line="36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D7042E">
              <w:rPr>
                <w:rStyle w:val="1"/>
                <w:sz w:val="24"/>
                <w:szCs w:val="24"/>
              </w:rPr>
              <w:t xml:space="preserve"> - </w:t>
            </w:r>
            <w:r>
              <w:rPr>
                <w:rStyle w:val="1"/>
                <w:sz w:val="24"/>
                <w:szCs w:val="24"/>
              </w:rPr>
              <w:t>2</w:t>
            </w:r>
            <w:r w:rsidRPr="00D7042E">
              <w:rPr>
                <w:rStyle w:val="1"/>
                <w:sz w:val="24"/>
                <w:szCs w:val="24"/>
              </w:rPr>
              <w:t>02</w:t>
            </w:r>
            <w:r w:rsidR="00D95F0B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817A2D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бюджетн</w:t>
            </w:r>
            <w:r>
              <w:rPr>
                <w:rStyle w:val="1"/>
                <w:sz w:val="24"/>
                <w:szCs w:val="24"/>
              </w:rPr>
              <w:t>ы</w:t>
            </w:r>
            <w:r w:rsidRPr="00817A2D">
              <w:rPr>
                <w:rStyle w:val="1"/>
                <w:sz w:val="24"/>
                <w:szCs w:val="24"/>
              </w:rPr>
              <w:t>е</w:t>
            </w:r>
          </w:p>
          <w:p w:rsidR="00F5283C" w:rsidRPr="00D7042E" w:rsidRDefault="00F5283C" w:rsidP="0077799F">
            <w:pPr>
              <w:pStyle w:val="3"/>
              <w:shd w:val="clear" w:color="auto" w:fill="auto"/>
              <w:spacing w:line="280" w:lineRule="exact"/>
              <w:ind w:left="120"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F5283C" w:rsidRPr="00D7042E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</w:p>
        </w:tc>
      </w:tr>
      <w:tr w:rsidR="00F5283C" w:rsidRPr="00331572" w:rsidTr="009A7242">
        <w:trPr>
          <w:trHeight w:hRule="exact"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B96214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  <w:r w:rsidRPr="00B96214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B96214" w:rsidRDefault="00F5283C" w:rsidP="0077799F">
            <w:pPr>
              <w:pStyle w:val="3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Повышение квалификации педагогов в области организации образовательной деятельности по познавательному развитию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B96214" w:rsidRDefault="00F5283C" w:rsidP="00D2033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B96214">
              <w:rPr>
                <w:rStyle w:val="1"/>
                <w:sz w:val="24"/>
                <w:szCs w:val="24"/>
              </w:rPr>
              <w:t xml:space="preserve"> - 202</w:t>
            </w:r>
            <w:r w:rsidR="00D2033F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817A2D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бюджетн</w:t>
            </w:r>
            <w:r>
              <w:rPr>
                <w:rStyle w:val="1"/>
                <w:sz w:val="24"/>
                <w:szCs w:val="24"/>
              </w:rPr>
              <w:t>ы</w:t>
            </w:r>
            <w:r w:rsidRPr="00817A2D">
              <w:rPr>
                <w:rStyle w:val="1"/>
                <w:sz w:val="24"/>
                <w:szCs w:val="24"/>
              </w:rPr>
              <w:t>е</w:t>
            </w:r>
          </w:p>
          <w:p w:rsidR="00F5283C" w:rsidRPr="00817A2D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F5283C" w:rsidRPr="00817A2D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A2D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</w:t>
            </w:r>
            <w:r w:rsidRPr="00817A2D">
              <w:rPr>
                <w:rStyle w:val="1"/>
                <w:sz w:val="24"/>
                <w:szCs w:val="24"/>
              </w:rPr>
              <w:t>Р</w:t>
            </w:r>
          </w:p>
        </w:tc>
      </w:tr>
      <w:tr w:rsidR="00F5283C" w:rsidRPr="00331572" w:rsidTr="0077799F">
        <w:trPr>
          <w:trHeight w:hRule="exact"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B96214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916695" w:rsidRDefault="00F5283C" w:rsidP="00D95F0B">
            <w:pPr>
              <w:pStyle w:val="3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16695">
              <w:rPr>
                <w:rStyle w:val="1"/>
                <w:sz w:val="24"/>
                <w:szCs w:val="24"/>
              </w:rPr>
              <w:t xml:space="preserve">Разработка </w:t>
            </w:r>
            <w:r w:rsidR="00D95F0B">
              <w:rPr>
                <w:rStyle w:val="1"/>
                <w:sz w:val="24"/>
                <w:szCs w:val="24"/>
              </w:rPr>
              <w:t xml:space="preserve">и реализация </w:t>
            </w:r>
            <w:r>
              <w:rPr>
                <w:rStyle w:val="1"/>
                <w:sz w:val="24"/>
                <w:szCs w:val="24"/>
              </w:rPr>
              <w:t>педагогических проектов, направленных на развитие познавательно</w:t>
            </w:r>
            <w:r w:rsidR="00D95F0B">
              <w:rPr>
                <w:rStyle w:val="1"/>
                <w:sz w:val="24"/>
                <w:szCs w:val="24"/>
              </w:rPr>
              <w:t>-</w:t>
            </w:r>
            <w:r>
              <w:rPr>
                <w:rStyle w:val="1"/>
                <w:sz w:val="24"/>
                <w:szCs w:val="24"/>
              </w:rPr>
              <w:t>исследовательской  активности детей,  инициативности и самостоятельности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B96214" w:rsidRDefault="00F5283C" w:rsidP="00D2033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B96214">
              <w:rPr>
                <w:rStyle w:val="1"/>
                <w:sz w:val="24"/>
                <w:szCs w:val="24"/>
              </w:rPr>
              <w:t>20</w:t>
            </w:r>
            <w:r>
              <w:rPr>
                <w:rStyle w:val="1"/>
                <w:sz w:val="24"/>
                <w:szCs w:val="24"/>
              </w:rPr>
              <w:t>20</w:t>
            </w:r>
            <w:r w:rsidRPr="00B96214">
              <w:rPr>
                <w:rStyle w:val="1"/>
                <w:sz w:val="24"/>
                <w:szCs w:val="24"/>
              </w:rPr>
              <w:t xml:space="preserve"> - 202</w:t>
            </w:r>
            <w:r w:rsidR="00D2033F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F5283C" w:rsidRPr="00D7042E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F5283C" w:rsidRPr="00D7042E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  <w:r>
              <w:rPr>
                <w:rStyle w:val="1"/>
                <w:sz w:val="24"/>
                <w:szCs w:val="24"/>
              </w:rPr>
              <w:t>, специалисты</w:t>
            </w:r>
          </w:p>
        </w:tc>
      </w:tr>
      <w:tr w:rsidR="00F5283C" w:rsidRPr="00331572" w:rsidTr="00D95F0B">
        <w:trPr>
          <w:trHeight w:hRule="exact" w:val="1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B96214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B96214" w:rsidRDefault="00F5283C" w:rsidP="00D95F0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23875">
              <w:rPr>
                <w:color w:val="000000"/>
                <w:sz w:val="24"/>
                <w:szCs w:val="24"/>
                <w:shd w:val="clear" w:color="auto" w:fill="FFFFFF"/>
              </w:rPr>
              <w:t xml:space="preserve">оиск эффективных путей взаимодействия с родителями, привлечение их к </w:t>
            </w:r>
            <w:r w:rsidR="00D95F0B">
              <w:rPr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</w:t>
            </w:r>
            <w:r w:rsidRPr="0052387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1A4196" w:rsidRDefault="00F5283C" w:rsidP="00D2033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2020 - 202</w:t>
            </w:r>
            <w:r w:rsidR="00D2033F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F5283C" w:rsidRPr="001A4196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F5283C" w:rsidRPr="001A4196" w:rsidRDefault="00F5283C" w:rsidP="00D95F0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  <w:r>
              <w:rPr>
                <w:rStyle w:val="1"/>
                <w:sz w:val="24"/>
                <w:szCs w:val="24"/>
              </w:rPr>
              <w:t xml:space="preserve">, </w:t>
            </w:r>
            <w:r w:rsidR="00D95F0B">
              <w:rPr>
                <w:rStyle w:val="1"/>
                <w:sz w:val="24"/>
                <w:szCs w:val="24"/>
              </w:rPr>
              <w:t>педагоги</w:t>
            </w:r>
          </w:p>
        </w:tc>
      </w:tr>
      <w:tr w:rsidR="00D95F0B" w:rsidRPr="00331572" w:rsidTr="00D95F0B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F0B" w:rsidRDefault="00D95F0B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F0B" w:rsidRDefault="00D95F0B" w:rsidP="00D95F0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Включение в образовательную деятельность и</w:t>
            </w:r>
            <w:r w:rsidRPr="00523875">
              <w:rPr>
                <w:color w:val="000000"/>
                <w:sz w:val="24"/>
                <w:szCs w:val="24"/>
                <w:shd w:val="clear" w:color="auto" w:fill="FFFFFF"/>
              </w:rPr>
              <w:t>нтернет-ресурс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52387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современных технических средств, интерактивных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F0B" w:rsidRPr="001A4196" w:rsidRDefault="00D95F0B" w:rsidP="00D2033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2020 - 202</w:t>
            </w:r>
            <w:r w:rsidR="00D2033F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F0B" w:rsidRPr="00331572" w:rsidRDefault="00D95F0B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0B" w:rsidRDefault="00D95F0B" w:rsidP="00D95F0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D95F0B" w:rsidRPr="00D7042E" w:rsidRDefault="00D95F0B" w:rsidP="00D95F0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  <w:r>
              <w:rPr>
                <w:rStyle w:val="1"/>
                <w:sz w:val="24"/>
                <w:szCs w:val="24"/>
              </w:rPr>
              <w:t>, педагоги</w:t>
            </w:r>
          </w:p>
        </w:tc>
      </w:tr>
      <w:tr w:rsidR="00F5283C" w:rsidRPr="00331572" w:rsidTr="00C47AA3">
        <w:trPr>
          <w:trHeight w:hRule="exact"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Default="00D95F0B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  <w:r w:rsidR="00F5283C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Привлечение родителей и воспитанников к конкурсному движению по познавательному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Pr="001A4196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 xml:space="preserve">ежегодно </w:t>
            </w:r>
          </w:p>
          <w:p w:rsidR="00F5283C" w:rsidRPr="001A4196" w:rsidRDefault="00F5283C" w:rsidP="00D2033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1A4196">
              <w:rPr>
                <w:rStyle w:val="1"/>
                <w:sz w:val="24"/>
                <w:szCs w:val="24"/>
              </w:rPr>
              <w:t>2020 - 202</w:t>
            </w:r>
            <w:r w:rsidR="00D2033F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 xml:space="preserve">без </w:t>
            </w:r>
          </w:p>
          <w:p w:rsidR="00F5283C" w:rsidRPr="001A4196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финансиро</w:t>
            </w:r>
            <w:r>
              <w:rPr>
                <w:rStyle w:val="1"/>
                <w:sz w:val="24"/>
                <w:szCs w:val="24"/>
              </w:rPr>
              <w:t>-</w:t>
            </w:r>
            <w:r w:rsidRPr="00331572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3C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D7042E">
              <w:rPr>
                <w:rStyle w:val="1"/>
                <w:sz w:val="24"/>
                <w:szCs w:val="24"/>
              </w:rPr>
              <w:t xml:space="preserve">Заместитель заведующего </w:t>
            </w:r>
          </w:p>
          <w:p w:rsidR="00F5283C" w:rsidRPr="001A4196" w:rsidRDefault="00F5283C" w:rsidP="007779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331572">
              <w:rPr>
                <w:rStyle w:val="1"/>
                <w:sz w:val="24"/>
                <w:szCs w:val="24"/>
              </w:rPr>
              <w:t>по УВ</w:t>
            </w:r>
            <w:r>
              <w:rPr>
                <w:rStyle w:val="1"/>
                <w:sz w:val="24"/>
                <w:szCs w:val="24"/>
              </w:rPr>
              <w:t xml:space="preserve"> и МР</w:t>
            </w:r>
            <w:r w:rsidRPr="0033157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</w:t>
            </w:r>
            <w:r w:rsidRPr="00D7042E">
              <w:rPr>
                <w:rStyle w:val="1"/>
                <w:sz w:val="24"/>
                <w:szCs w:val="24"/>
              </w:rPr>
              <w:t>тарший воспитатель</w:t>
            </w:r>
            <w:r>
              <w:rPr>
                <w:rStyle w:val="1"/>
                <w:sz w:val="24"/>
                <w:szCs w:val="24"/>
              </w:rPr>
              <w:t>, специалисты</w:t>
            </w:r>
          </w:p>
        </w:tc>
      </w:tr>
    </w:tbl>
    <w:p w:rsidR="0087541C" w:rsidRDefault="0087541C" w:rsidP="00B22F48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  <w:sz w:val="23"/>
          <w:szCs w:val="23"/>
          <w:highlight w:val="lightGray"/>
        </w:rPr>
      </w:pPr>
    </w:p>
    <w:p w:rsidR="00F230F6" w:rsidRPr="007435E3" w:rsidRDefault="00F230F6" w:rsidP="00F230F6">
      <w:pPr>
        <w:pStyle w:val="80"/>
        <w:shd w:val="clear" w:color="auto" w:fill="auto"/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Ожидаемые результаты:</w:t>
      </w:r>
    </w:p>
    <w:p w:rsidR="009A7242" w:rsidRDefault="00C47AA3" w:rsidP="00F230F6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9A7242">
        <w:rPr>
          <w:sz w:val="26"/>
          <w:szCs w:val="26"/>
        </w:rPr>
        <w:t>повышение</w:t>
      </w:r>
      <w:r w:rsidR="00F230F6" w:rsidRPr="009A7242">
        <w:rPr>
          <w:sz w:val="26"/>
          <w:szCs w:val="26"/>
        </w:rPr>
        <w:t xml:space="preserve"> качеств</w:t>
      </w:r>
      <w:r w:rsidRPr="009A7242">
        <w:rPr>
          <w:sz w:val="26"/>
          <w:szCs w:val="26"/>
        </w:rPr>
        <w:t>а</w:t>
      </w:r>
      <w:r w:rsidR="00F230F6" w:rsidRPr="009A7242">
        <w:rPr>
          <w:sz w:val="26"/>
          <w:szCs w:val="26"/>
        </w:rPr>
        <w:t xml:space="preserve"> реализации </w:t>
      </w:r>
      <w:r w:rsidRPr="009A7242">
        <w:rPr>
          <w:sz w:val="26"/>
          <w:szCs w:val="26"/>
        </w:rPr>
        <w:t>основной образовательной п</w:t>
      </w:r>
      <w:r w:rsidR="00F230F6" w:rsidRPr="009A7242">
        <w:rPr>
          <w:sz w:val="26"/>
          <w:szCs w:val="26"/>
        </w:rPr>
        <w:t>рограммы в образовательной обл</w:t>
      </w:r>
      <w:r w:rsidR="009A7242">
        <w:rPr>
          <w:sz w:val="26"/>
          <w:szCs w:val="26"/>
        </w:rPr>
        <w:t>асти «Познавательное развитие»;</w:t>
      </w:r>
    </w:p>
    <w:p w:rsidR="00F230F6" w:rsidRPr="009A7242" w:rsidRDefault="00F230F6" w:rsidP="00F230F6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9A7242">
        <w:rPr>
          <w:sz w:val="26"/>
          <w:szCs w:val="26"/>
        </w:rPr>
        <w:t>внедрены в образовательную деятельность современные технологии, методы и приемы организации познавательной деятельности воспитанников;</w:t>
      </w:r>
    </w:p>
    <w:p w:rsidR="00F230F6" w:rsidRPr="00C47AA3" w:rsidRDefault="00F230F6" w:rsidP="00F230F6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C47AA3">
        <w:rPr>
          <w:sz w:val="26"/>
          <w:szCs w:val="26"/>
        </w:rPr>
        <w:t>создана развивающая</w:t>
      </w:r>
      <w:r w:rsidR="00C47AA3" w:rsidRPr="00C47AA3">
        <w:rPr>
          <w:sz w:val="26"/>
          <w:szCs w:val="26"/>
        </w:rPr>
        <w:t xml:space="preserve"> предметно-пространственная </w:t>
      </w:r>
      <w:r w:rsidRPr="00C47AA3">
        <w:rPr>
          <w:sz w:val="26"/>
          <w:szCs w:val="26"/>
        </w:rPr>
        <w:t xml:space="preserve">среда </w:t>
      </w:r>
      <w:r w:rsidR="00C47AA3" w:rsidRPr="00C47AA3">
        <w:rPr>
          <w:sz w:val="26"/>
          <w:szCs w:val="26"/>
        </w:rPr>
        <w:t xml:space="preserve">для организации </w:t>
      </w:r>
      <w:r w:rsidR="00C47AA3" w:rsidRPr="00C47AA3">
        <w:rPr>
          <w:rStyle w:val="1"/>
          <w:sz w:val="26"/>
          <w:szCs w:val="26"/>
        </w:rPr>
        <w:t>познавательно-исследовательской  деятельности дошкольников</w:t>
      </w:r>
      <w:r w:rsidRPr="00C47AA3">
        <w:rPr>
          <w:sz w:val="26"/>
          <w:szCs w:val="26"/>
        </w:rPr>
        <w:t>;</w:t>
      </w:r>
    </w:p>
    <w:p w:rsidR="00F230F6" w:rsidRDefault="00F230F6" w:rsidP="00F230F6">
      <w:pPr>
        <w:pStyle w:val="a7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организовано эффективное взаимодействие с родителями. </w:t>
      </w:r>
    </w:p>
    <w:p w:rsidR="00F230F6" w:rsidRDefault="00F230F6" w:rsidP="00F230F6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  <w:sz w:val="23"/>
          <w:szCs w:val="23"/>
          <w:highlight w:val="lightGray"/>
        </w:rPr>
      </w:pPr>
    </w:p>
    <w:p w:rsidR="00AB7D9C" w:rsidRPr="00291442" w:rsidRDefault="00AB7D9C" w:rsidP="00575B89">
      <w:pPr>
        <w:pStyle w:val="3"/>
        <w:shd w:val="clear" w:color="auto" w:fill="auto"/>
        <w:spacing w:line="280" w:lineRule="exact"/>
        <w:ind w:left="180" w:firstLine="0"/>
        <w:rPr>
          <w:b/>
        </w:rPr>
      </w:pPr>
      <w:r w:rsidRPr="003E668B">
        <w:rPr>
          <w:b/>
        </w:rPr>
        <w:t xml:space="preserve">Раздел </w:t>
      </w:r>
      <w:r w:rsidRPr="003E668B">
        <w:rPr>
          <w:b/>
          <w:lang w:val="en-US"/>
        </w:rPr>
        <w:t>V</w:t>
      </w:r>
      <w:r w:rsidR="00575B89" w:rsidRPr="003E668B">
        <w:rPr>
          <w:b/>
        </w:rPr>
        <w:t xml:space="preserve">. </w:t>
      </w:r>
    </w:p>
    <w:p w:rsidR="00FC2396" w:rsidRPr="003E668B" w:rsidRDefault="00AB7D9C" w:rsidP="00575B89">
      <w:pPr>
        <w:pStyle w:val="3"/>
        <w:shd w:val="clear" w:color="auto" w:fill="auto"/>
        <w:spacing w:line="280" w:lineRule="exact"/>
        <w:ind w:left="180" w:firstLine="0"/>
        <w:rPr>
          <w:b/>
        </w:rPr>
      </w:pPr>
      <w:r w:rsidRPr="003E668B">
        <w:rPr>
          <w:b/>
        </w:rPr>
        <w:t xml:space="preserve">5.1. Целевые индикаторы </w:t>
      </w:r>
    </w:p>
    <w:p w:rsidR="00AB7D9C" w:rsidRPr="003E668B" w:rsidRDefault="00AB7D9C" w:rsidP="00575B89">
      <w:pPr>
        <w:pStyle w:val="3"/>
        <w:shd w:val="clear" w:color="auto" w:fill="auto"/>
        <w:spacing w:line="280" w:lineRule="exact"/>
        <w:ind w:left="180" w:firstLine="0"/>
        <w:rPr>
          <w:b/>
        </w:rPr>
      </w:pPr>
      <w:r w:rsidRPr="003E668B">
        <w:rPr>
          <w:b/>
        </w:rPr>
        <w:t xml:space="preserve">результативности реализации </w:t>
      </w:r>
      <w:r w:rsidR="00FC2396" w:rsidRPr="003E668B">
        <w:rPr>
          <w:b/>
        </w:rPr>
        <w:t>П</w:t>
      </w:r>
      <w:r w:rsidRPr="003E668B">
        <w:rPr>
          <w:b/>
        </w:rPr>
        <w:t>рограммы</w:t>
      </w:r>
      <w:r w:rsidR="00FC2396" w:rsidRPr="003E668B">
        <w:rPr>
          <w:b/>
        </w:rPr>
        <w:t xml:space="preserve"> развития</w:t>
      </w:r>
    </w:p>
    <w:p w:rsidR="00575B89" w:rsidRPr="00EC36F2" w:rsidRDefault="00575B89" w:rsidP="00575B89">
      <w:pPr>
        <w:pStyle w:val="3"/>
        <w:shd w:val="clear" w:color="auto" w:fill="auto"/>
        <w:spacing w:line="280" w:lineRule="exact"/>
        <w:ind w:left="180" w:firstLine="0"/>
        <w:rPr>
          <w:b/>
          <w:sz w:val="26"/>
          <w:szCs w:val="26"/>
        </w:rPr>
      </w:pPr>
    </w:p>
    <w:p w:rsidR="00575B89" w:rsidRPr="003457D9" w:rsidRDefault="0082015D" w:rsidP="0082015D">
      <w:pPr>
        <w:pStyle w:val="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Показателями у</w:t>
      </w:r>
      <w:r w:rsidR="00575B89" w:rsidRPr="003457D9">
        <w:rPr>
          <w:sz w:val="26"/>
          <w:szCs w:val="26"/>
        </w:rPr>
        <w:t>спешност</w:t>
      </w:r>
      <w:r>
        <w:rPr>
          <w:sz w:val="26"/>
          <w:szCs w:val="26"/>
        </w:rPr>
        <w:t>и</w:t>
      </w:r>
      <w:r w:rsidR="00575B89" w:rsidRPr="003457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реализации Программы развития </w:t>
      </w:r>
      <w:r w:rsidR="00575B89" w:rsidRPr="003457D9">
        <w:rPr>
          <w:sz w:val="26"/>
          <w:szCs w:val="26"/>
        </w:rPr>
        <w:t>У</w:t>
      </w:r>
      <w:r>
        <w:rPr>
          <w:sz w:val="26"/>
          <w:szCs w:val="26"/>
        </w:rPr>
        <w:t>чреждения</w:t>
      </w:r>
      <w:r w:rsidR="00575B89" w:rsidRPr="003457D9">
        <w:rPr>
          <w:sz w:val="26"/>
          <w:szCs w:val="26"/>
        </w:rPr>
        <w:t xml:space="preserve"> </w:t>
      </w:r>
      <w:r>
        <w:rPr>
          <w:sz w:val="26"/>
          <w:szCs w:val="26"/>
        </w:rPr>
        <w:t>буду</w:t>
      </w:r>
      <w:r w:rsidR="00A64529">
        <w:rPr>
          <w:sz w:val="26"/>
          <w:szCs w:val="26"/>
        </w:rPr>
        <w:t>т</w:t>
      </w:r>
      <w:r>
        <w:rPr>
          <w:sz w:val="26"/>
          <w:szCs w:val="26"/>
        </w:rPr>
        <w:t xml:space="preserve"> являться</w:t>
      </w:r>
      <w:r w:rsidR="00575B89" w:rsidRPr="003457D9">
        <w:rPr>
          <w:sz w:val="26"/>
          <w:szCs w:val="26"/>
        </w:rPr>
        <w:t>:</w:t>
      </w:r>
    </w:p>
    <w:p w:rsidR="00575B89" w:rsidRPr="003457D9" w:rsidRDefault="00575B89" w:rsidP="0082015D">
      <w:pPr>
        <w:pStyle w:val="3"/>
        <w:numPr>
          <w:ilvl w:val="0"/>
          <w:numId w:val="28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26"/>
          <w:szCs w:val="26"/>
        </w:rPr>
      </w:pPr>
      <w:r w:rsidRPr="003457D9">
        <w:rPr>
          <w:sz w:val="26"/>
          <w:szCs w:val="26"/>
        </w:rPr>
        <w:t>выполнени</w:t>
      </w:r>
      <w:r w:rsidR="0082015D">
        <w:rPr>
          <w:sz w:val="26"/>
          <w:szCs w:val="26"/>
        </w:rPr>
        <w:t>е</w:t>
      </w:r>
      <w:r w:rsidRPr="003457D9">
        <w:rPr>
          <w:sz w:val="26"/>
          <w:szCs w:val="26"/>
        </w:rPr>
        <w:t xml:space="preserve"> ответственными лицами программных мероприятий в полном объеме и в срок;</w:t>
      </w:r>
    </w:p>
    <w:p w:rsidR="00575B89" w:rsidRPr="003457D9" w:rsidRDefault="00575B89" w:rsidP="0082015D">
      <w:pPr>
        <w:pStyle w:val="3"/>
        <w:numPr>
          <w:ilvl w:val="0"/>
          <w:numId w:val="28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26"/>
          <w:szCs w:val="26"/>
        </w:rPr>
      </w:pPr>
      <w:r w:rsidRPr="003457D9">
        <w:rPr>
          <w:sz w:val="26"/>
          <w:szCs w:val="26"/>
        </w:rPr>
        <w:t xml:space="preserve"> динамик</w:t>
      </w:r>
      <w:r w:rsidR="0082015D">
        <w:rPr>
          <w:sz w:val="26"/>
          <w:szCs w:val="26"/>
        </w:rPr>
        <w:t>а</w:t>
      </w:r>
      <w:r w:rsidRPr="003457D9">
        <w:rPr>
          <w:sz w:val="26"/>
          <w:szCs w:val="26"/>
        </w:rPr>
        <w:t xml:space="preserve"> изменения качества образования по показателям эффективности </w:t>
      </w:r>
      <w:r w:rsidR="004770AE">
        <w:rPr>
          <w:sz w:val="26"/>
          <w:szCs w:val="26"/>
        </w:rPr>
        <w:t>деятельности</w:t>
      </w:r>
      <w:r w:rsidRPr="003457D9">
        <w:rPr>
          <w:sz w:val="26"/>
          <w:szCs w:val="26"/>
        </w:rPr>
        <w:t xml:space="preserve"> </w:t>
      </w:r>
      <w:r w:rsidR="0082015D">
        <w:rPr>
          <w:sz w:val="26"/>
          <w:szCs w:val="26"/>
        </w:rPr>
        <w:t>Учреждения</w:t>
      </w:r>
      <w:r w:rsidR="004770AE">
        <w:rPr>
          <w:sz w:val="26"/>
          <w:szCs w:val="26"/>
        </w:rPr>
        <w:t>:</w:t>
      </w:r>
    </w:p>
    <w:p w:rsidR="00E90FC7" w:rsidRDefault="00E90FC7" w:rsidP="0082015D">
      <w:pPr>
        <w:pStyle w:val="3"/>
        <w:shd w:val="clear" w:color="auto" w:fill="auto"/>
        <w:tabs>
          <w:tab w:val="left" w:pos="870"/>
        </w:tabs>
        <w:spacing w:line="240" w:lineRule="auto"/>
        <w:ind w:firstLine="709"/>
        <w:jc w:val="both"/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3671" w:rsidRPr="00565D97" w:rsidTr="00AD3671">
        <w:trPr>
          <w:trHeight w:hRule="exact" w:val="940"/>
          <w:jc w:val="center"/>
        </w:trPr>
        <w:tc>
          <w:tcPr>
            <w:tcW w:w="2392" w:type="dxa"/>
          </w:tcPr>
          <w:p w:rsidR="00AD3671" w:rsidRPr="00565D97" w:rsidRDefault="00AD3671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5D97">
              <w:rPr>
                <w:rStyle w:val="1"/>
                <w:b/>
                <w:sz w:val="24"/>
                <w:szCs w:val="24"/>
              </w:rPr>
              <w:t>Показатель эффективности деятельности</w:t>
            </w:r>
          </w:p>
        </w:tc>
        <w:tc>
          <w:tcPr>
            <w:tcW w:w="2393" w:type="dxa"/>
          </w:tcPr>
          <w:p w:rsidR="00AD3671" w:rsidRPr="00565D97" w:rsidRDefault="00AD3671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5D97">
              <w:rPr>
                <w:rStyle w:val="1"/>
                <w:b/>
                <w:sz w:val="24"/>
                <w:szCs w:val="24"/>
              </w:rPr>
              <w:t>Критерий эффективности</w:t>
            </w:r>
          </w:p>
        </w:tc>
        <w:tc>
          <w:tcPr>
            <w:tcW w:w="2393" w:type="dxa"/>
          </w:tcPr>
          <w:p w:rsidR="00AD3671" w:rsidRPr="00565D97" w:rsidRDefault="00565D97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И</w:t>
            </w:r>
            <w:r w:rsidR="00AD3671" w:rsidRPr="00565D97">
              <w:rPr>
                <w:rStyle w:val="1"/>
                <w:b/>
                <w:sz w:val="24"/>
                <w:szCs w:val="24"/>
              </w:rPr>
              <w:t>сходное</w:t>
            </w:r>
          </w:p>
          <w:p w:rsidR="00AD3671" w:rsidRPr="00565D97" w:rsidRDefault="00AD3671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5D97">
              <w:rPr>
                <w:rStyle w:val="1"/>
                <w:b/>
                <w:sz w:val="24"/>
                <w:szCs w:val="24"/>
              </w:rPr>
              <w:t>значение</w:t>
            </w:r>
          </w:p>
          <w:p w:rsidR="00AD3671" w:rsidRPr="00565D97" w:rsidRDefault="00AD3671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5D97">
              <w:rPr>
                <w:rStyle w:val="1"/>
                <w:b/>
                <w:sz w:val="24"/>
                <w:szCs w:val="24"/>
              </w:rPr>
              <w:t>показателя</w:t>
            </w:r>
          </w:p>
        </w:tc>
        <w:tc>
          <w:tcPr>
            <w:tcW w:w="2393" w:type="dxa"/>
          </w:tcPr>
          <w:p w:rsidR="00AD3671" w:rsidRPr="00565D97" w:rsidRDefault="00565D97" w:rsidP="00AD3671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</w:t>
            </w:r>
            <w:r w:rsidR="00AD3671" w:rsidRPr="00565D97">
              <w:rPr>
                <w:rStyle w:val="1"/>
                <w:b/>
                <w:sz w:val="24"/>
                <w:szCs w:val="24"/>
              </w:rPr>
              <w:t xml:space="preserve"> концу реализации Программы</w:t>
            </w:r>
          </w:p>
        </w:tc>
      </w:tr>
      <w:tr w:rsidR="00994AF3" w:rsidRPr="00565D97" w:rsidTr="007E5C73">
        <w:trPr>
          <w:trHeight w:val="2484"/>
          <w:jc w:val="center"/>
        </w:trPr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994AF3" w:rsidRPr="00565D97" w:rsidRDefault="00994AF3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4AF3" w:rsidRPr="00565D97" w:rsidRDefault="00994AF3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</w:t>
            </w:r>
            <w:r w:rsidRPr="00565D97">
              <w:rPr>
                <w:rStyle w:val="1"/>
                <w:sz w:val="24"/>
                <w:szCs w:val="24"/>
              </w:rPr>
              <w:t>олнота и качество реализации образовательной программы дошкольного образования, адаптированной программы для обучающихся с ТНР</w:t>
            </w:r>
          </w:p>
        </w:tc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994AF3" w:rsidRDefault="00994AF3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2C19" w:rsidRDefault="00B12C19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4AF3" w:rsidRPr="00565D97" w:rsidRDefault="00994AF3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</w:rPr>
              <w:t>Сформированность целевых ориентиров</w:t>
            </w:r>
          </w:p>
          <w:p w:rsidR="00994AF3" w:rsidRDefault="00994AF3" w:rsidP="007B0A17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</w:rPr>
              <w:t xml:space="preserve">94% </w:t>
            </w:r>
          </w:p>
          <w:p w:rsidR="00994AF3" w:rsidRPr="00565D97" w:rsidRDefault="00994AF3" w:rsidP="007B0A17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4AF3" w:rsidRPr="006B2EC6" w:rsidRDefault="00994AF3" w:rsidP="00994AF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</w:rPr>
              <w:t>Удовлетворенность родителей качеством предоставляемых образовательных услуг</w:t>
            </w:r>
          </w:p>
          <w:p w:rsidR="00994AF3" w:rsidRPr="00565D97" w:rsidRDefault="00994AF3" w:rsidP="00994AF3">
            <w:pPr>
              <w:pStyle w:val="3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  <w:lang w:val="en-US"/>
              </w:rPr>
              <w:t>94%</w:t>
            </w:r>
          </w:p>
        </w:tc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994AF3" w:rsidRDefault="00994AF3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2C19" w:rsidRDefault="00B12C19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4AF3" w:rsidRPr="00565D97" w:rsidRDefault="00994AF3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</w:rPr>
              <w:t>Сформированность целевых ориентиров</w:t>
            </w:r>
          </w:p>
          <w:p w:rsidR="00994AF3" w:rsidRDefault="00994AF3" w:rsidP="007B0A17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</w:rPr>
              <w:t>100%</w:t>
            </w:r>
          </w:p>
          <w:p w:rsidR="00994AF3" w:rsidRPr="00AA2C44" w:rsidRDefault="00994AF3" w:rsidP="007B0A17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94AF3" w:rsidRPr="00565D97" w:rsidRDefault="00994AF3" w:rsidP="00994AF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</w:rPr>
              <w:t>Удовлетворенность родителей качеством предоставляемых образовательных услуг</w:t>
            </w:r>
          </w:p>
          <w:p w:rsidR="00994AF3" w:rsidRPr="00565D97" w:rsidRDefault="00994AF3" w:rsidP="00994AF3">
            <w:pPr>
              <w:pStyle w:val="3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65D97">
              <w:rPr>
                <w:sz w:val="24"/>
                <w:szCs w:val="24"/>
                <w:lang w:val="en-US"/>
              </w:rPr>
              <w:t>98-100%</w:t>
            </w:r>
          </w:p>
        </w:tc>
      </w:tr>
      <w:tr w:rsidR="00994AF3" w:rsidRPr="00565D97" w:rsidTr="00222A4A">
        <w:trPr>
          <w:trHeight w:val="977"/>
          <w:jc w:val="center"/>
        </w:trPr>
        <w:tc>
          <w:tcPr>
            <w:tcW w:w="2392" w:type="dxa"/>
            <w:vMerge/>
          </w:tcPr>
          <w:p w:rsidR="00994AF3" w:rsidRPr="00565D97" w:rsidRDefault="00994AF3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94AF3" w:rsidRPr="007B0A17" w:rsidRDefault="00994AF3" w:rsidP="00DA0C6B">
            <w:pPr>
              <w:tabs>
                <w:tab w:val="left" w:pos="387"/>
              </w:tabs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7B0A17">
              <w:rPr>
                <w:rFonts w:ascii="Times New Roman" w:hAnsi="Times New Roman"/>
                <w:sz w:val="24"/>
                <w:szCs w:val="24"/>
              </w:rPr>
              <w:t xml:space="preserve">современных образовательных технологий, информационно-коммуникационных технологий. </w:t>
            </w:r>
          </w:p>
        </w:tc>
        <w:tc>
          <w:tcPr>
            <w:tcW w:w="2393" w:type="dxa"/>
            <w:vMerge/>
          </w:tcPr>
          <w:p w:rsidR="00994AF3" w:rsidRPr="00565D97" w:rsidRDefault="00994AF3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94AF3" w:rsidRPr="00565D97" w:rsidRDefault="00994AF3" w:rsidP="007E5C7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75B89" w:rsidRPr="00565D97" w:rsidTr="00DF4095">
        <w:trPr>
          <w:trHeight w:val="770"/>
          <w:jc w:val="center"/>
        </w:trPr>
        <w:tc>
          <w:tcPr>
            <w:tcW w:w="2392" w:type="dxa"/>
          </w:tcPr>
          <w:p w:rsidR="00AD3671" w:rsidRPr="00565D97" w:rsidRDefault="00AD3671" w:rsidP="00AD367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5D97">
              <w:rPr>
                <w:rStyle w:val="1"/>
                <w:sz w:val="24"/>
                <w:szCs w:val="24"/>
              </w:rPr>
              <w:t>Выполнение</w:t>
            </w:r>
          </w:p>
          <w:p w:rsidR="00575B89" w:rsidRPr="00565D97" w:rsidRDefault="00AD3671" w:rsidP="00222A4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5D97">
              <w:rPr>
                <w:rStyle w:val="1"/>
                <w:sz w:val="24"/>
                <w:szCs w:val="24"/>
              </w:rPr>
              <w:t xml:space="preserve">муниципального задания </w:t>
            </w:r>
          </w:p>
        </w:tc>
        <w:tc>
          <w:tcPr>
            <w:tcW w:w="2393" w:type="dxa"/>
          </w:tcPr>
          <w:p w:rsidR="00575B89" w:rsidRPr="00565D97" w:rsidRDefault="00B65C34" w:rsidP="000B0FD2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</w:t>
            </w:r>
            <w:r w:rsidR="00DD5D62" w:rsidRPr="00565D97">
              <w:rPr>
                <w:rStyle w:val="1"/>
                <w:sz w:val="24"/>
                <w:szCs w:val="24"/>
              </w:rPr>
              <w:t>охранение контингента воспитанников</w:t>
            </w:r>
          </w:p>
        </w:tc>
        <w:tc>
          <w:tcPr>
            <w:tcW w:w="2393" w:type="dxa"/>
          </w:tcPr>
          <w:p w:rsidR="00575B89" w:rsidRPr="00565D97" w:rsidRDefault="004763C2" w:rsidP="004763C2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575B89" w:rsidRPr="00565D97" w:rsidRDefault="004763C2" w:rsidP="004763C2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5D97">
              <w:rPr>
                <w:sz w:val="24"/>
                <w:szCs w:val="24"/>
              </w:rPr>
              <w:t>100%</w:t>
            </w:r>
          </w:p>
        </w:tc>
      </w:tr>
      <w:tr w:rsidR="00D56F2E" w:rsidRPr="00565D97" w:rsidTr="00AD3671">
        <w:trPr>
          <w:jc w:val="center"/>
        </w:trPr>
        <w:tc>
          <w:tcPr>
            <w:tcW w:w="2392" w:type="dxa"/>
          </w:tcPr>
          <w:p w:rsidR="00D56F2E" w:rsidRPr="00565D97" w:rsidRDefault="004C58A6" w:rsidP="004C58A6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58A6">
              <w:rPr>
                <w:rStyle w:val="1"/>
                <w:sz w:val="24"/>
                <w:szCs w:val="24"/>
              </w:rPr>
              <w:t>Обеспечение доступности качественного образования</w:t>
            </w:r>
            <w:r w:rsidRPr="00565D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56F2E" w:rsidRPr="004C58A6" w:rsidRDefault="00B65C34" w:rsidP="006C4CEC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</w:t>
            </w:r>
            <w:r w:rsidR="004C58A6" w:rsidRPr="004C58A6">
              <w:rPr>
                <w:rStyle w:val="1"/>
                <w:sz w:val="24"/>
                <w:szCs w:val="24"/>
              </w:rPr>
              <w:t>оздание условий доступности для воспитанников с ОВЗ</w:t>
            </w:r>
            <w:r w:rsidR="006C4CEC">
              <w:rPr>
                <w:rStyle w:val="1"/>
                <w:sz w:val="24"/>
                <w:szCs w:val="24"/>
              </w:rPr>
              <w:t>: адекватная возможностям и потребностям воспитанников РППС, наличие АОП/индивидуальных образовательных маршрутов, сопровождение специалистами и др.)</w:t>
            </w:r>
          </w:p>
        </w:tc>
        <w:tc>
          <w:tcPr>
            <w:tcW w:w="2393" w:type="dxa"/>
          </w:tcPr>
          <w:p w:rsidR="00565D97" w:rsidRPr="00565D97" w:rsidRDefault="006C4CEC" w:rsidP="006C4CEC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393" w:type="dxa"/>
          </w:tcPr>
          <w:p w:rsidR="00565D97" w:rsidRPr="00565D97" w:rsidRDefault="004C58A6" w:rsidP="000B0FD2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5D97">
              <w:rPr>
                <w:sz w:val="24"/>
                <w:szCs w:val="24"/>
              </w:rPr>
              <w:t>0%</w:t>
            </w:r>
          </w:p>
        </w:tc>
      </w:tr>
      <w:tr w:rsidR="00575B89" w:rsidRPr="00565D97" w:rsidTr="00AD3671">
        <w:trPr>
          <w:jc w:val="center"/>
        </w:trPr>
        <w:tc>
          <w:tcPr>
            <w:tcW w:w="2392" w:type="dxa"/>
          </w:tcPr>
          <w:p w:rsidR="00575B89" w:rsidRPr="00565D97" w:rsidRDefault="0009320F" w:rsidP="0009320F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5D97">
              <w:rPr>
                <w:bCs/>
                <w:kern w:val="24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393" w:type="dxa"/>
          </w:tcPr>
          <w:p w:rsidR="00575B89" w:rsidRPr="008B0AFE" w:rsidRDefault="008B0AFE" w:rsidP="006C77C6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AFE">
              <w:rPr>
                <w:bCs/>
                <w:sz w:val="24"/>
                <w:szCs w:val="24"/>
              </w:rPr>
              <w:t>Рост материально-технического и ресурсного обеспечения</w:t>
            </w:r>
          </w:p>
        </w:tc>
        <w:tc>
          <w:tcPr>
            <w:tcW w:w="2393" w:type="dxa"/>
          </w:tcPr>
          <w:p w:rsidR="00575B89" w:rsidRPr="00565D97" w:rsidRDefault="006A09B6" w:rsidP="00642744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2744">
              <w:rPr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575B89" w:rsidRPr="00565D97" w:rsidRDefault="000C41A4" w:rsidP="00642744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2744">
              <w:rPr>
                <w:sz w:val="24"/>
                <w:szCs w:val="24"/>
              </w:rPr>
              <w:t>0%</w:t>
            </w:r>
          </w:p>
        </w:tc>
      </w:tr>
      <w:tr w:rsidR="004D6203" w:rsidRPr="00565D97" w:rsidTr="00AD3671">
        <w:trPr>
          <w:jc w:val="center"/>
        </w:trPr>
        <w:tc>
          <w:tcPr>
            <w:tcW w:w="2392" w:type="dxa"/>
            <w:vMerge w:val="restart"/>
          </w:tcPr>
          <w:p w:rsidR="004D6203" w:rsidRPr="00B763E3" w:rsidRDefault="004D6203" w:rsidP="0009320F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bCs/>
                <w:kern w:val="24"/>
                <w:sz w:val="24"/>
                <w:szCs w:val="24"/>
              </w:rPr>
            </w:pPr>
            <w:r w:rsidRPr="00B763E3">
              <w:rPr>
                <w:rStyle w:val="1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2393" w:type="dxa"/>
          </w:tcPr>
          <w:p w:rsidR="004D6203" w:rsidRPr="00B763E3" w:rsidRDefault="004D6203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3E3">
              <w:rPr>
                <w:rStyle w:val="1"/>
                <w:sz w:val="24"/>
                <w:szCs w:val="24"/>
              </w:rPr>
              <w:t>Оптимальная укомплектованность кадрами (</w:t>
            </w:r>
            <w:r>
              <w:rPr>
                <w:rStyle w:val="1"/>
                <w:sz w:val="24"/>
                <w:szCs w:val="24"/>
              </w:rPr>
              <w:t>о</w:t>
            </w:r>
            <w:r w:rsidRPr="00B763E3">
              <w:rPr>
                <w:rStyle w:val="1"/>
                <w:sz w:val="24"/>
                <w:szCs w:val="24"/>
              </w:rPr>
              <w:t>тсутствие педагогических вакансий)</w:t>
            </w:r>
          </w:p>
        </w:tc>
        <w:tc>
          <w:tcPr>
            <w:tcW w:w="2393" w:type="dxa"/>
          </w:tcPr>
          <w:p w:rsidR="004D6203" w:rsidRPr="00565D97" w:rsidRDefault="004D6203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4D6203" w:rsidRPr="00565D97" w:rsidRDefault="004D6203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D6203" w:rsidRPr="00565D97" w:rsidTr="00AD3671">
        <w:trPr>
          <w:jc w:val="center"/>
        </w:trPr>
        <w:tc>
          <w:tcPr>
            <w:tcW w:w="2392" w:type="dxa"/>
            <w:vMerge/>
          </w:tcPr>
          <w:p w:rsidR="004D6203" w:rsidRPr="00B763E3" w:rsidRDefault="004D6203" w:rsidP="0009320F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203" w:rsidRPr="00B763E3" w:rsidRDefault="004D6203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B763E3">
              <w:rPr>
                <w:rStyle w:val="1"/>
                <w:sz w:val="24"/>
                <w:szCs w:val="24"/>
              </w:rPr>
              <w:t>Соответствие квалификации работников занимаемым должностям</w:t>
            </w:r>
          </w:p>
        </w:tc>
        <w:tc>
          <w:tcPr>
            <w:tcW w:w="2393" w:type="dxa"/>
          </w:tcPr>
          <w:p w:rsidR="004D6203" w:rsidRPr="00565D97" w:rsidRDefault="004D6203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4D6203" w:rsidRPr="00565D97" w:rsidRDefault="004D6203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D6203" w:rsidRPr="00565D97" w:rsidTr="00AD3671">
        <w:trPr>
          <w:jc w:val="center"/>
        </w:trPr>
        <w:tc>
          <w:tcPr>
            <w:tcW w:w="2392" w:type="dxa"/>
            <w:vMerge/>
          </w:tcPr>
          <w:p w:rsidR="004D6203" w:rsidRPr="00B763E3" w:rsidRDefault="004D6203" w:rsidP="0009320F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203" w:rsidRPr="00B763E3" w:rsidRDefault="004D6203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Рост личностных профессиональных достижений</w:t>
            </w:r>
          </w:p>
        </w:tc>
        <w:tc>
          <w:tcPr>
            <w:tcW w:w="2393" w:type="dxa"/>
          </w:tcPr>
          <w:p w:rsidR="004D6203" w:rsidRPr="00DF4095" w:rsidRDefault="00DF4095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F4095">
              <w:rPr>
                <w:sz w:val="24"/>
                <w:szCs w:val="24"/>
              </w:rPr>
              <w:t>31</w:t>
            </w:r>
            <w:r w:rsidR="004D6203" w:rsidRPr="00DF4095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D6203" w:rsidRPr="00DF4095" w:rsidRDefault="004D6203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F4095">
              <w:rPr>
                <w:sz w:val="24"/>
                <w:szCs w:val="24"/>
              </w:rPr>
              <w:t>50%</w:t>
            </w:r>
          </w:p>
        </w:tc>
      </w:tr>
      <w:tr w:rsidR="00B763E3" w:rsidRPr="00565D97" w:rsidTr="00AD3671">
        <w:trPr>
          <w:jc w:val="center"/>
        </w:trPr>
        <w:tc>
          <w:tcPr>
            <w:tcW w:w="2392" w:type="dxa"/>
          </w:tcPr>
          <w:p w:rsidR="00B763E3" w:rsidRPr="00B763E3" w:rsidRDefault="00764264" w:rsidP="00764264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Доступность платных образовательных услуг</w:t>
            </w:r>
          </w:p>
        </w:tc>
        <w:tc>
          <w:tcPr>
            <w:tcW w:w="2393" w:type="dxa"/>
          </w:tcPr>
          <w:p w:rsidR="00B763E3" w:rsidRPr="00B763E3" w:rsidRDefault="00764264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Количеств</w:t>
            </w:r>
            <w:r w:rsidR="000F6415">
              <w:rPr>
                <w:rStyle w:val="1"/>
                <w:sz w:val="24"/>
                <w:szCs w:val="24"/>
              </w:rPr>
              <w:t>о платных образовательных услуг/</w:t>
            </w:r>
            <w:r>
              <w:rPr>
                <w:rStyle w:val="1"/>
                <w:sz w:val="24"/>
                <w:szCs w:val="24"/>
              </w:rPr>
              <w:t xml:space="preserve"> охват ими воспитанников</w:t>
            </w:r>
          </w:p>
        </w:tc>
        <w:tc>
          <w:tcPr>
            <w:tcW w:w="2393" w:type="dxa"/>
          </w:tcPr>
          <w:p w:rsidR="00B763E3" w:rsidRPr="002D6F56" w:rsidRDefault="00764264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0F6415">
              <w:rPr>
                <w:sz w:val="24"/>
                <w:szCs w:val="24"/>
              </w:rPr>
              <w:t xml:space="preserve">3/ </w:t>
            </w:r>
            <w:r w:rsidR="000F6415" w:rsidRPr="000F6415">
              <w:rPr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B763E3" w:rsidRPr="002D6F56" w:rsidRDefault="00764264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0F6415">
              <w:rPr>
                <w:sz w:val="24"/>
                <w:szCs w:val="24"/>
              </w:rPr>
              <w:t>5/</w:t>
            </w:r>
            <w:r w:rsidR="000F6415">
              <w:rPr>
                <w:sz w:val="24"/>
                <w:szCs w:val="24"/>
              </w:rPr>
              <w:t xml:space="preserve"> </w:t>
            </w:r>
            <w:r w:rsidR="00083BDD">
              <w:rPr>
                <w:sz w:val="24"/>
                <w:szCs w:val="24"/>
              </w:rPr>
              <w:t>85</w:t>
            </w:r>
          </w:p>
        </w:tc>
      </w:tr>
      <w:tr w:rsidR="004770AE" w:rsidRPr="00565D97" w:rsidTr="00AD3671">
        <w:trPr>
          <w:jc w:val="center"/>
        </w:trPr>
        <w:tc>
          <w:tcPr>
            <w:tcW w:w="2392" w:type="dxa"/>
          </w:tcPr>
          <w:p w:rsidR="004770AE" w:rsidRPr="00994AF3" w:rsidRDefault="00994AF3" w:rsidP="00764264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994AF3">
              <w:rPr>
                <w:bCs/>
                <w:kern w:val="24"/>
                <w:sz w:val="24"/>
                <w:szCs w:val="24"/>
              </w:rPr>
              <w:t>Взаимодействие дошкольного учреждения и семьи</w:t>
            </w:r>
          </w:p>
        </w:tc>
        <w:tc>
          <w:tcPr>
            <w:tcW w:w="2393" w:type="dxa"/>
          </w:tcPr>
          <w:p w:rsidR="004770AE" w:rsidRPr="004770AE" w:rsidRDefault="004770AE" w:rsidP="0041155D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4770AE">
              <w:rPr>
                <w:sz w:val="24"/>
                <w:szCs w:val="24"/>
                <w:lang w:eastAsia="ru-RU"/>
              </w:rPr>
              <w:t>Расширение участия род</w:t>
            </w:r>
            <w:r w:rsidR="0041155D">
              <w:rPr>
                <w:sz w:val="24"/>
                <w:szCs w:val="24"/>
                <w:lang w:eastAsia="ru-RU"/>
              </w:rPr>
              <w:t>ительской общественности</w:t>
            </w:r>
            <w:r w:rsidRPr="004770AE">
              <w:rPr>
                <w:sz w:val="24"/>
                <w:szCs w:val="24"/>
                <w:lang w:eastAsia="ru-RU"/>
              </w:rPr>
              <w:t xml:space="preserve"> в </w:t>
            </w:r>
            <w:r w:rsidR="0041155D">
              <w:rPr>
                <w:sz w:val="24"/>
                <w:szCs w:val="24"/>
                <w:lang w:eastAsia="ru-RU"/>
              </w:rPr>
              <w:t xml:space="preserve">образовательной </w:t>
            </w:r>
            <w:r w:rsidRPr="004770AE">
              <w:rPr>
                <w:sz w:val="24"/>
                <w:szCs w:val="24"/>
                <w:lang w:eastAsia="ru-RU"/>
              </w:rPr>
              <w:t>деятельности У</w:t>
            </w:r>
            <w:r>
              <w:rPr>
                <w:sz w:val="24"/>
                <w:szCs w:val="24"/>
                <w:lang w:eastAsia="ru-RU"/>
              </w:rPr>
              <w:t>чреждения</w:t>
            </w:r>
            <w:r w:rsidRPr="004770AE">
              <w:rPr>
                <w:sz w:val="24"/>
                <w:szCs w:val="24"/>
                <w:lang w:eastAsia="ru-RU"/>
              </w:rPr>
              <w:t>, основанное на их выборе</w:t>
            </w:r>
          </w:p>
        </w:tc>
        <w:tc>
          <w:tcPr>
            <w:tcW w:w="2393" w:type="dxa"/>
          </w:tcPr>
          <w:p w:rsidR="004770AE" w:rsidRDefault="004770AE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2393" w:type="dxa"/>
          </w:tcPr>
          <w:p w:rsidR="004770AE" w:rsidRDefault="004770AE" w:rsidP="00B763E3">
            <w:pPr>
              <w:pStyle w:val="3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</w:tbl>
    <w:p w:rsidR="00575B89" w:rsidRDefault="00575B89" w:rsidP="00575B89">
      <w:pPr>
        <w:pStyle w:val="3"/>
        <w:shd w:val="clear" w:color="auto" w:fill="auto"/>
        <w:tabs>
          <w:tab w:val="left" w:pos="1186"/>
        </w:tabs>
        <w:ind w:right="260" w:firstLine="0"/>
        <w:jc w:val="left"/>
      </w:pPr>
    </w:p>
    <w:p w:rsidR="00AC6617" w:rsidRPr="00EC36F2" w:rsidRDefault="002829A2" w:rsidP="00FC2396">
      <w:pPr>
        <w:pStyle w:val="3"/>
        <w:shd w:val="clear" w:color="auto" w:fill="auto"/>
        <w:spacing w:line="280" w:lineRule="exact"/>
        <w:ind w:left="18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C2396" w:rsidRPr="00EC36F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="00FC2396" w:rsidRPr="00EC36F2">
        <w:rPr>
          <w:b/>
          <w:sz w:val="26"/>
          <w:szCs w:val="26"/>
        </w:rPr>
        <w:t>.</w:t>
      </w:r>
      <w:r w:rsidR="00DF4095" w:rsidRPr="00EC36F2">
        <w:rPr>
          <w:b/>
          <w:sz w:val="26"/>
          <w:szCs w:val="26"/>
        </w:rPr>
        <w:t xml:space="preserve"> </w:t>
      </w:r>
      <w:r w:rsidR="00FC2396" w:rsidRPr="00EC36F2">
        <w:rPr>
          <w:b/>
          <w:sz w:val="26"/>
          <w:szCs w:val="26"/>
        </w:rPr>
        <w:t>Заключение</w:t>
      </w:r>
    </w:p>
    <w:p w:rsidR="00DF4095" w:rsidRPr="000B16FC" w:rsidRDefault="00DF4095" w:rsidP="00DF4095">
      <w:pPr>
        <w:pStyle w:val="3"/>
        <w:shd w:val="clear" w:color="auto" w:fill="auto"/>
        <w:spacing w:line="280" w:lineRule="exact"/>
        <w:ind w:left="180" w:firstLine="0"/>
        <w:rPr>
          <w:b/>
          <w:spacing w:val="-1"/>
          <w:lang w:eastAsia="ru-RU"/>
        </w:rPr>
      </w:pPr>
    </w:p>
    <w:p w:rsidR="00AC6617" w:rsidRPr="00DF4095" w:rsidRDefault="00AC6617" w:rsidP="00AC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09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Программа развития должна обеспечить </w:t>
      </w:r>
      <w:r w:rsidR="00DF4095" w:rsidRPr="00DF409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качественную</w:t>
      </w:r>
      <w:r w:rsidRPr="00DF409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реализаци</w:t>
      </w:r>
      <w:r w:rsidR="00DF4095" w:rsidRPr="00DF409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ю</w:t>
      </w:r>
      <w:r w:rsidRPr="00DF409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DF4095" w:rsidRPr="00DF409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Pr="00DF409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сновной образовательной программы ДО и полноценное развитие </w:t>
      </w: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</w:t>
      </w:r>
      <w:r w:rsidRPr="00DF409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благополучия и положительного отношения к миру, к себе и к другим людям.</w:t>
      </w: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Результатом реализации Программы развития </w:t>
      </w:r>
      <w:r w:rsidR="00DF4095" w:rsidRPr="00DF4095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4095" w:rsidRPr="00DF4095"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являться </w:t>
      </w: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создание </w:t>
      </w:r>
      <w:r w:rsidRPr="00DF4095">
        <w:rPr>
          <w:rFonts w:ascii="Times New Roman" w:eastAsia="Times New Roman" w:hAnsi="Times New Roman"/>
          <w:b/>
          <w:sz w:val="26"/>
          <w:szCs w:val="26"/>
          <w:lang w:eastAsia="ru-RU"/>
        </w:rPr>
        <w:t>образовательной среды</w:t>
      </w: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>, которая:</w:t>
      </w:r>
    </w:p>
    <w:p w:rsidR="00AC6617" w:rsidRPr="00DF4095" w:rsidRDefault="00AC6617" w:rsidP="00AC6617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>гарантирует охрану и укрепление физического и психического здоровья воспитанников;</w:t>
      </w:r>
    </w:p>
    <w:p w:rsidR="00AC6617" w:rsidRPr="00DF4095" w:rsidRDefault="00AC6617" w:rsidP="00AC6617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>обеспечивает эмоциональное благополучие воспитанников;</w:t>
      </w:r>
    </w:p>
    <w:p w:rsidR="00AC6617" w:rsidRPr="00DF4095" w:rsidRDefault="00AC6617" w:rsidP="00AC6617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>способствует профессиональному развитию педагогических работников;</w:t>
      </w:r>
    </w:p>
    <w:p w:rsidR="00AC6617" w:rsidRPr="00DF4095" w:rsidRDefault="00AC6617" w:rsidP="00AC6617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создаёт условия для развивающего вариативного дошкольного образования; </w:t>
      </w:r>
    </w:p>
    <w:p w:rsidR="00AC6617" w:rsidRPr="00DF4095" w:rsidRDefault="00AC6617" w:rsidP="00AC6617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>обеспечивает открытость дошкольного образования;</w:t>
      </w:r>
    </w:p>
    <w:p w:rsidR="00AC6617" w:rsidRPr="00DF4095" w:rsidRDefault="00AC6617" w:rsidP="00AC6617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095">
        <w:rPr>
          <w:rFonts w:ascii="Times New Roman" w:eastAsia="Times New Roman" w:hAnsi="Times New Roman"/>
          <w:sz w:val="26"/>
          <w:szCs w:val="26"/>
          <w:lang w:eastAsia="ru-RU"/>
        </w:rPr>
        <w:t>создает условия для участия родителей в образовательном процессе.</w:t>
      </w:r>
    </w:p>
    <w:p w:rsidR="00AC6617" w:rsidRPr="00DF4095" w:rsidRDefault="00AC6617" w:rsidP="00AC661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C6617" w:rsidRPr="00DF4095" w:rsidRDefault="00AC6617" w:rsidP="00AC6617">
      <w:pPr>
        <w:tabs>
          <w:tab w:val="left" w:pos="4185"/>
        </w:tabs>
        <w:jc w:val="center"/>
        <w:rPr>
          <w:rFonts w:ascii="Times New Roman" w:hAnsi="Times New Roman"/>
          <w:sz w:val="26"/>
          <w:szCs w:val="26"/>
        </w:rPr>
      </w:pPr>
    </w:p>
    <w:p w:rsidR="00AC6617" w:rsidRPr="00B2594B" w:rsidRDefault="00AC6617" w:rsidP="006119E3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2B3B2C" w:rsidRPr="00B2594B" w:rsidRDefault="002B3B2C" w:rsidP="006119E3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  <w:sz w:val="23"/>
          <w:szCs w:val="23"/>
          <w:highlight w:val="yellow"/>
        </w:rPr>
      </w:pPr>
    </w:p>
    <w:sectPr w:rsidR="002B3B2C" w:rsidRPr="00B2594B" w:rsidSect="008C6FBC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73" w:rsidRDefault="007E5C73" w:rsidP="008C6FBC">
      <w:pPr>
        <w:spacing w:after="0" w:line="240" w:lineRule="auto"/>
      </w:pPr>
      <w:r>
        <w:separator/>
      </w:r>
    </w:p>
  </w:endnote>
  <w:endnote w:type="continuationSeparator" w:id="0">
    <w:p w:rsidR="007E5C73" w:rsidRDefault="007E5C73" w:rsidP="008C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69569"/>
      <w:docPartObj>
        <w:docPartGallery w:val="Page Numbers (Bottom of Page)"/>
        <w:docPartUnique/>
      </w:docPartObj>
    </w:sdtPr>
    <w:sdtEndPr/>
    <w:sdtContent>
      <w:p w:rsidR="007E5C73" w:rsidRDefault="007E5C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6D">
          <w:rPr>
            <w:noProof/>
          </w:rPr>
          <w:t>4</w:t>
        </w:r>
        <w:r>
          <w:fldChar w:fldCharType="end"/>
        </w:r>
      </w:p>
    </w:sdtContent>
  </w:sdt>
  <w:p w:rsidR="007E5C73" w:rsidRDefault="007E5C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73" w:rsidRDefault="007E5C73" w:rsidP="008C6FBC">
      <w:pPr>
        <w:spacing w:after="0" w:line="240" w:lineRule="auto"/>
      </w:pPr>
      <w:r>
        <w:separator/>
      </w:r>
    </w:p>
  </w:footnote>
  <w:footnote w:type="continuationSeparator" w:id="0">
    <w:p w:rsidR="007E5C73" w:rsidRDefault="007E5C73" w:rsidP="008C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6F12CE"/>
    <w:multiLevelType w:val="multilevel"/>
    <w:tmpl w:val="95D6A5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4D44D6"/>
    <w:multiLevelType w:val="hybridMultilevel"/>
    <w:tmpl w:val="060A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9D1"/>
    <w:multiLevelType w:val="multilevel"/>
    <w:tmpl w:val="6D2A72D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174C063E"/>
    <w:multiLevelType w:val="multilevel"/>
    <w:tmpl w:val="58644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471EC"/>
    <w:multiLevelType w:val="multilevel"/>
    <w:tmpl w:val="52A8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44C2F"/>
    <w:multiLevelType w:val="hybridMultilevel"/>
    <w:tmpl w:val="DB2A7EF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F860BF7"/>
    <w:multiLevelType w:val="multilevel"/>
    <w:tmpl w:val="68E8F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85B51"/>
    <w:multiLevelType w:val="multilevel"/>
    <w:tmpl w:val="934E8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0" w15:restartNumberingAfterBreak="0">
    <w:nsid w:val="237751C7"/>
    <w:multiLevelType w:val="multilevel"/>
    <w:tmpl w:val="1CBCD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B1D7B"/>
    <w:multiLevelType w:val="multilevel"/>
    <w:tmpl w:val="656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A7AA9"/>
    <w:multiLevelType w:val="multilevel"/>
    <w:tmpl w:val="CBFAD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8045518"/>
    <w:multiLevelType w:val="multilevel"/>
    <w:tmpl w:val="983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F1D2B"/>
    <w:multiLevelType w:val="hybridMultilevel"/>
    <w:tmpl w:val="735AB14E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5A14"/>
    <w:multiLevelType w:val="multilevel"/>
    <w:tmpl w:val="DF14B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3F60C1"/>
    <w:multiLevelType w:val="hybridMultilevel"/>
    <w:tmpl w:val="50BE0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004CF"/>
    <w:multiLevelType w:val="multilevel"/>
    <w:tmpl w:val="B254EA1A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8F000D5"/>
    <w:multiLevelType w:val="multilevel"/>
    <w:tmpl w:val="2658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9604E1E"/>
    <w:multiLevelType w:val="hybridMultilevel"/>
    <w:tmpl w:val="4A96B39E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9532C"/>
    <w:multiLevelType w:val="multilevel"/>
    <w:tmpl w:val="EFF4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06231E"/>
    <w:multiLevelType w:val="multilevel"/>
    <w:tmpl w:val="D792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65FF5"/>
    <w:multiLevelType w:val="hybridMultilevel"/>
    <w:tmpl w:val="2B0CD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3F4F02"/>
    <w:multiLevelType w:val="hybridMultilevel"/>
    <w:tmpl w:val="6574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854C8"/>
    <w:multiLevelType w:val="multilevel"/>
    <w:tmpl w:val="8CE6DA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 w15:restartNumberingAfterBreak="0">
    <w:nsid w:val="4E7F1459"/>
    <w:multiLevelType w:val="multilevel"/>
    <w:tmpl w:val="B254EA1A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3D71CB5"/>
    <w:multiLevelType w:val="hybridMultilevel"/>
    <w:tmpl w:val="232C9592"/>
    <w:lvl w:ilvl="0" w:tplc="59E07A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66647F2"/>
    <w:multiLevelType w:val="hybridMultilevel"/>
    <w:tmpl w:val="B4C8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3FAC"/>
    <w:multiLevelType w:val="multilevel"/>
    <w:tmpl w:val="A43AB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B7B350C"/>
    <w:multiLevelType w:val="hybridMultilevel"/>
    <w:tmpl w:val="B1A2109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61FD0336"/>
    <w:multiLevelType w:val="hybridMultilevel"/>
    <w:tmpl w:val="B656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269C3"/>
    <w:multiLevelType w:val="multilevel"/>
    <w:tmpl w:val="59C07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D13CD8"/>
    <w:multiLevelType w:val="multilevel"/>
    <w:tmpl w:val="1C544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69B15A1"/>
    <w:multiLevelType w:val="multilevel"/>
    <w:tmpl w:val="F6B41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D14CA"/>
    <w:multiLevelType w:val="hybridMultilevel"/>
    <w:tmpl w:val="096490FA"/>
    <w:lvl w:ilvl="0" w:tplc="3EF0F7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106359"/>
    <w:multiLevelType w:val="multilevel"/>
    <w:tmpl w:val="4B929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B0D30"/>
    <w:multiLevelType w:val="hybridMultilevel"/>
    <w:tmpl w:val="2206C400"/>
    <w:lvl w:ilvl="0" w:tplc="3EF0F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784A26"/>
    <w:multiLevelType w:val="multilevel"/>
    <w:tmpl w:val="C3484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30"/>
  </w:num>
  <w:num w:numId="5">
    <w:abstractNumId w:val="37"/>
  </w:num>
  <w:num w:numId="6">
    <w:abstractNumId w:val="19"/>
  </w:num>
  <w:num w:numId="7">
    <w:abstractNumId w:val="34"/>
  </w:num>
  <w:num w:numId="8">
    <w:abstractNumId w:val="32"/>
  </w:num>
  <w:num w:numId="9">
    <w:abstractNumId w:val="26"/>
  </w:num>
  <w:num w:numId="10">
    <w:abstractNumId w:val="9"/>
  </w:num>
  <w:num w:numId="11">
    <w:abstractNumId w:val="25"/>
  </w:num>
  <w:num w:numId="12">
    <w:abstractNumId w:val="15"/>
  </w:num>
  <w:num w:numId="13">
    <w:abstractNumId w:val="35"/>
  </w:num>
  <w:num w:numId="14">
    <w:abstractNumId w:val="28"/>
  </w:num>
  <w:num w:numId="15">
    <w:abstractNumId w:val="14"/>
  </w:num>
  <w:num w:numId="16">
    <w:abstractNumId w:val="13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36"/>
  </w:num>
  <w:num w:numId="22">
    <w:abstractNumId w:val="10"/>
  </w:num>
  <w:num w:numId="23">
    <w:abstractNumId w:val="20"/>
  </w:num>
  <w:num w:numId="24">
    <w:abstractNumId w:val="8"/>
  </w:num>
  <w:num w:numId="25">
    <w:abstractNumId w:val="33"/>
  </w:num>
  <w:num w:numId="26">
    <w:abstractNumId w:val="22"/>
  </w:num>
  <w:num w:numId="27">
    <w:abstractNumId w:val="29"/>
  </w:num>
  <w:num w:numId="28">
    <w:abstractNumId w:val="5"/>
  </w:num>
  <w:num w:numId="29">
    <w:abstractNumId w:val="31"/>
  </w:num>
  <w:num w:numId="30">
    <w:abstractNumId w:val="17"/>
  </w:num>
  <w:num w:numId="31">
    <w:abstractNumId w:val="1"/>
  </w:num>
  <w:num w:numId="32">
    <w:abstractNumId w:val="3"/>
  </w:num>
  <w:num w:numId="33">
    <w:abstractNumId w:val="24"/>
  </w:num>
  <w:num w:numId="34">
    <w:abstractNumId w:val="4"/>
  </w:num>
  <w:num w:numId="35">
    <w:abstractNumId w:val="23"/>
  </w:num>
  <w:num w:numId="36">
    <w:abstractNumId w:val="16"/>
  </w:num>
  <w:num w:numId="3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C2"/>
    <w:rsid w:val="00006FB4"/>
    <w:rsid w:val="00007B38"/>
    <w:rsid w:val="00026664"/>
    <w:rsid w:val="000309ED"/>
    <w:rsid w:val="000310A3"/>
    <w:rsid w:val="00036714"/>
    <w:rsid w:val="00037A42"/>
    <w:rsid w:val="000411CE"/>
    <w:rsid w:val="00041ACA"/>
    <w:rsid w:val="00051128"/>
    <w:rsid w:val="000520CD"/>
    <w:rsid w:val="00053822"/>
    <w:rsid w:val="000627AD"/>
    <w:rsid w:val="0006311B"/>
    <w:rsid w:val="0006557E"/>
    <w:rsid w:val="000720BE"/>
    <w:rsid w:val="00074E0A"/>
    <w:rsid w:val="00075D5B"/>
    <w:rsid w:val="000806C4"/>
    <w:rsid w:val="0008095A"/>
    <w:rsid w:val="00082990"/>
    <w:rsid w:val="00083BDD"/>
    <w:rsid w:val="0009320F"/>
    <w:rsid w:val="00095838"/>
    <w:rsid w:val="000A073E"/>
    <w:rsid w:val="000B0FD2"/>
    <w:rsid w:val="000B336D"/>
    <w:rsid w:val="000B3A8E"/>
    <w:rsid w:val="000C2E29"/>
    <w:rsid w:val="000C41A4"/>
    <w:rsid w:val="000D10E9"/>
    <w:rsid w:val="000D16B0"/>
    <w:rsid w:val="000D2AE0"/>
    <w:rsid w:val="000D652A"/>
    <w:rsid w:val="000D7911"/>
    <w:rsid w:val="000D79F2"/>
    <w:rsid w:val="000E2DA9"/>
    <w:rsid w:val="000F525D"/>
    <w:rsid w:val="000F6415"/>
    <w:rsid w:val="00100E22"/>
    <w:rsid w:val="00104D73"/>
    <w:rsid w:val="00104E87"/>
    <w:rsid w:val="00107A97"/>
    <w:rsid w:val="00123E5D"/>
    <w:rsid w:val="00124F66"/>
    <w:rsid w:val="00126822"/>
    <w:rsid w:val="00141E08"/>
    <w:rsid w:val="001425BC"/>
    <w:rsid w:val="001455E1"/>
    <w:rsid w:val="00156F3E"/>
    <w:rsid w:val="00157AF1"/>
    <w:rsid w:val="00164A8D"/>
    <w:rsid w:val="00164B66"/>
    <w:rsid w:val="00165AA4"/>
    <w:rsid w:val="00173E59"/>
    <w:rsid w:val="00180C30"/>
    <w:rsid w:val="00181FEA"/>
    <w:rsid w:val="001861DA"/>
    <w:rsid w:val="001A08FE"/>
    <w:rsid w:val="001A3244"/>
    <w:rsid w:val="001A4196"/>
    <w:rsid w:val="001A708D"/>
    <w:rsid w:val="001B099B"/>
    <w:rsid w:val="001B1EB4"/>
    <w:rsid w:val="001C1BF6"/>
    <w:rsid w:val="001C5AE6"/>
    <w:rsid w:val="001C5DA0"/>
    <w:rsid w:val="001D436E"/>
    <w:rsid w:val="001D7009"/>
    <w:rsid w:val="001E0C6D"/>
    <w:rsid w:val="001E1AB4"/>
    <w:rsid w:val="001E1F4C"/>
    <w:rsid w:val="001E371D"/>
    <w:rsid w:val="001F1B1C"/>
    <w:rsid w:val="001F1E0D"/>
    <w:rsid w:val="001F57F5"/>
    <w:rsid w:val="00201262"/>
    <w:rsid w:val="00211F21"/>
    <w:rsid w:val="00214714"/>
    <w:rsid w:val="00217285"/>
    <w:rsid w:val="00222A4A"/>
    <w:rsid w:val="00224D99"/>
    <w:rsid w:val="0022547E"/>
    <w:rsid w:val="00225CC7"/>
    <w:rsid w:val="00235583"/>
    <w:rsid w:val="00235E9C"/>
    <w:rsid w:val="00236072"/>
    <w:rsid w:val="00241281"/>
    <w:rsid w:val="00242298"/>
    <w:rsid w:val="002425B9"/>
    <w:rsid w:val="00245445"/>
    <w:rsid w:val="0025073B"/>
    <w:rsid w:val="00251B40"/>
    <w:rsid w:val="0025341B"/>
    <w:rsid w:val="002547E2"/>
    <w:rsid w:val="00260BEF"/>
    <w:rsid w:val="002829A2"/>
    <w:rsid w:val="00282B14"/>
    <w:rsid w:val="002875F6"/>
    <w:rsid w:val="00291442"/>
    <w:rsid w:val="002974E2"/>
    <w:rsid w:val="002A6575"/>
    <w:rsid w:val="002A6C95"/>
    <w:rsid w:val="002B3B2C"/>
    <w:rsid w:val="002B424B"/>
    <w:rsid w:val="002B5543"/>
    <w:rsid w:val="002C2F50"/>
    <w:rsid w:val="002D2CF2"/>
    <w:rsid w:val="002D4D57"/>
    <w:rsid w:val="002D6F56"/>
    <w:rsid w:val="002D74FB"/>
    <w:rsid w:val="002E03CE"/>
    <w:rsid w:val="002E3E53"/>
    <w:rsid w:val="002F16F4"/>
    <w:rsid w:val="002F3073"/>
    <w:rsid w:val="0030120A"/>
    <w:rsid w:val="00302138"/>
    <w:rsid w:val="00305FB1"/>
    <w:rsid w:val="00310050"/>
    <w:rsid w:val="003110E3"/>
    <w:rsid w:val="00323DC2"/>
    <w:rsid w:val="00323EAD"/>
    <w:rsid w:val="00331572"/>
    <w:rsid w:val="003323C1"/>
    <w:rsid w:val="00332BC5"/>
    <w:rsid w:val="00333168"/>
    <w:rsid w:val="00342606"/>
    <w:rsid w:val="0034319C"/>
    <w:rsid w:val="0034332D"/>
    <w:rsid w:val="00344FE4"/>
    <w:rsid w:val="003457D9"/>
    <w:rsid w:val="00346CE2"/>
    <w:rsid w:val="003644E1"/>
    <w:rsid w:val="00373BE9"/>
    <w:rsid w:val="003816A3"/>
    <w:rsid w:val="0038270B"/>
    <w:rsid w:val="00384DFF"/>
    <w:rsid w:val="0039193B"/>
    <w:rsid w:val="003A5048"/>
    <w:rsid w:val="003D0FA6"/>
    <w:rsid w:val="003D74C4"/>
    <w:rsid w:val="003E1474"/>
    <w:rsid w:val="003E1929"/>
    <w:rsid w:val="003E2209"/>
    <w:rsid w:val="003E668B"/>
    <w:rsid w:val="003E66B9"/>
    <w:rsid w:val="003F0F19"/>
    <w:rsid w:val="003F3593"/>
    <w:rsid w:val="0041155D"/>
    <w:rsid w:val="0041636B"/>
    <w:rsid w:val="00420715"/>
    <w:rsid w:val="00426B2C"/>
    <w:rsid w:val="00433FED"/>
    <w:rsid w:val="00442FE9"/>
    <w:rsid w:val="00444C94"/>
    <w:rsid w:val="00453818"/>
    <w:rsid w:val="00456FD8"/>
    <w:rsid w:val="00456FDD"/>
    <w:rsid w:val="0046444F"/>
    <w:rsid w:val="004669A7"/>
    <w:rsid w:val="0047453C"/>
    <w:rsid w:val="004763C2"/>
    <w:rsid w:val="004770AE"/>
    <w:rsid w:val="004770B1"/>
    <w:rsid w:val="00481BDC"/>
    <w:rsid w:val="00486854"/>
    <w:rsid w:val="004948C1"/>
    <w:rsid w:val="004A369E"/>
    <w:rsid w:val="004A44CA"/>
    <w:rsid w:val="004A67AC"/>
    <w:rsid w:val="004C58A6"/>
    <w:rsid w:val="004D2354"/>
    <w:rsid w:val="004D6203"/>
    <w:rsid w:val="004D69F4"/>
    <w:rsid w:val="004E4B5B"/>
    <w:rsid w:val="004E4D94"/>
    <w:rsid w:val="004F148A"/>
    <w:rsid w:val="004F26C4"/>
    <w:rsid w:val="004F5073"/>
    <w:rsid w:val="0050619E"/>
    <w:rsid w:val="005319D5"/>
    <w:rsid w:val="0053415F"/>
    <w:rsid w:val="005346E3"/>
    <w:rsid w:val="00541F31"/>
    <w:rsid w:val="00542FD5"/>
    <w:rsid w:val="00550DAC"/>
    <w:rsid w:val="0055365D"/>
    <w:rsid w:val="00554FC3"/>
    <w:rsid w:val="00560145"/>
    <w:rsid w:val="00565D97"/>
    <w:rsid w:val="0056613C"/>
    <w:rsid w:val="0056728D"/>
    <w:rsid w:val="00570A5F"/>
    <w:rsid w:val="00574799"/>
    <w:rsid w:val="00574A86"/>
    <w:rsid w:val="00575B89"/>
    <w:rsid w:val="00581D6D"/>
    <w:rsid w:val="0058586D"/>
    <w:rsid w:val="005955BD"/>
    <w:rsid w:val="005A1BD0"/>
    <w:rsid w:val="005A5CB7"/>
    <w:rsid w:val="005A6BA7"/>
    <w:rsid w:val="005B4C80"/>
    <w:rsid w:val="005B758D"/>
    <w:rsid w:val="005D69DC"/>
    <w:rsid w:val="005E77FE"/>
    <w:rsid w:val="005E7CDF"/>
    <w:rsid w:val="005E7FEF"/>
    <w:rsid w:val="005F4DDC"/>
    <w:rsid w:val="00603C3D"/>
    <w:rsid w:val="006058D5"/>
    <w:rsid w:val="006106F2"/>
    <w:rsid w:val="006119E3"/>
    <w:rsid w:val="00620020"/>
    <w:rsid w:val="00626932"/>
    <w:rsid w:val="006373D3"/>
    <w:rsid w:val="006407ED"/>
    <w:rsid w:val="006424E6"/>
    <w:rsid w:val="00642744"/>
    <w:rsid w:val="00642DAD"/>
    <w:rsid w:val="00650072"/>
    <w:rsid w:val="00650D56"/>
    <w:rsid w:val="00651A57"/>
    <w:rsid w:val="00654699"/>
    <w:rsid w:val="006600A5"/>
    <w:rsid w:val="006660CA"/>
    <w:rsid w:val="00670276"/>
    <w:rsid w:val="00673BDF"/>
    <w:rsid w:val="00680EDD"/>
    <w:rsid w:val="00684210"/>
    <w:rsid w:val="006863CA"/>
    <w:rsid w:val="00697E45"/>
    <w:rsid w:val="006A09B6"/>
    <w:rsid w:val="006A299A"/>
    <w:rsid w:val="006A3099"/>
    <w:rsid w:val="006A49F1"/>
    <w:rsid w:val="006A6EA9"/>
    <w:rsid w:val="006B2EC6"/>
    <w:rsid w:val="006B52DD"/>
    <w:rsid w:val="006C30C0"/>
    <w:rsid w:val="006C33CE"/>
    <w:rsid w:val="006C3C33"/>
    <w:rsid w:val="006C4CEC"/>
    <w:rsid w:val="006C59B3"/>
    <w:rsid w:val="006C77C6"/>
    <w:rsid w:val="006D7889"/>
    <w:rsid w:val="006D7C95"/>
    <w:rsid w:val="006E4C6A"/>
    <w:rsid w:val="006E6C01"/>
    <w:rsid w:val="006F0634"/>
    <w:rsid w:val="006F0DF1"/>
    <w:rsid w:val="006F313E"/>
    <w:rsid w:val="006F3AF3"/>
    <w:rsid w:val="00701C90"/>
    <w:rsid w:val="00703BD1"/>
    <w:rsid w:val="00735022"/>
    <w:rsid w:val="00740FAA"/>
    <w:rsid w:val="00742C64"/>
    <w:rsid w:val="0074487B"/>
    <w:rsid w:val="00746D49"/>
    <w:rsid w:val="00764264"/>
    <w:rsid w:val="00764D9A"/>
    <w:rsid w:val="007655FF"/>
    <w:rsid w:val="00767BD7"/>
    <w:rsid w:val="00770267"/>
    <w:rsid w:val="00774AF9"/>
    <w:rsid w:val="00780C89"/>
    <w:rsid w:val="007844B7"/>
    <w:rsid w:val="00792DE9"/>
    <w:rsid w:val="0079683F"/>
    <w:rsid w:val="007A3895"/>
    <w:rsid w:val="007A6FC3"/>
    <w:rsid w:val="007B0A17"/>
    <w:rsid w:val="007B1A2E"/>
    <w:rsid w:val="007B3DE0"/>
    <w:rsid w:val="007B6D61"/>
    <w:rsid w:val="007C06F5"/>
    <w:rsid w:val="007C1646"/>
    <w:rsid w:val="007D4E68"/>
    <w:rsid w:val="007D5D30"/>
    <w:rsid w:val="007D7041"/>
    <w:rsid w:val="007D7DC3"/>
    <w:rsid w:val="007E304E"/>
    <w:rsid w:val="007E5C73"/>
    <w:rsid w:val="007E7542"/>
    <w:rsid w:val="007F1549"/>
    <w:rsid w:val="007F722C"/>
    <w:rsid w:val="0080066D"/>
    <w:rsid w:val="00806C7B"/>
    <w:rsid w:val="00806E99"/>
    <w:rsid w:val="0080742C"/>
    <w:rsid w:val="00807B21"/>
    <w:rsid w:val="008104B6"/>
    <w:rsid w:val="00812494"/>
    <w:rsid w:val="00817A2D"/>
    <w:rsid w:val="00817A84"/>
    <w:rsid w:val="0082015D"/>
    <w:rsid w:val="00826E1E"/>
    <w:rsid w:val="00841F0F"/>
    <w:rsid w:val="0086621D"/>
    <w:rsid w:val="0087541C"/>
    <w:rsid w:val="0087740D"/>
    <w:rsid w:val="0087770B"/>
    <w:rsid w:val="0088142E"/>
    <w:rsid w:val="008826DF"/>
    <w:rsid w:val="00885EAE"/>
    <w:rsid w:val="00892953"/>
    <w:rsid w:val="00894F44"/>
    <w:rsid w:val="008A084D"/>
    <w:rsid w:val="008A1D8C"/>
    <w:rsid w:val="008A2420"/>
    <w:rsid w:val="008B0AFE"/>
    <w:rsid w:val="008B2A6F"/>
    <w:rsid w:val="008B4FED"/>
    <w:rsid w:val="008B7E39"/>
    <w:rsid w:val="008C6FBC"/>
    <w:rsid w:val="008C73DD"/>
    <w:rsid w:val="008D1F90"/>
    <w:rsid w:val="008E5BB4"/>
    <w:rsid w:val="008E7536"/>
    <w:rsid w:val="008F130C"/>
    <w:rsid w:val="008F4F26"/>
    <w:rsid w:val="008F50B6"/>
    <w:rsid w:val="009037CE"/>
    <w:rsid w:val="00905A52"/>
    <w:rsid w:val="009061C8"/>
    <w:rsid w:val="0090628E"/>
    <w:rsid w:val="00906BFC"/>
    <w:rsid w:val="00911810"/>
    <w:rsid w:val="00916695"/>
    <w:rsid w:val="0091711F"/>
    <w:rsid w:val="00920554"/>
    <w:rsid w:val="009240FD"/>
    <w:rsid w:val="0092659A"/>
    <w:rsid w:val="00927F50"/>
    <w:rsid w:val="00931681"/>
    <w:rsid w:val="00936622"/>
    <w:rsid w:val="00941137"/>
    <w:rsid w:val="0094664B"/>
    <w:rsid w:val="00960130"/>
    <w:rsid w:val="00966995"/>
    <w:rsid w:val="00976479"/>
    <w:rsid w:val="00977F43"/>
    <w:rsid w:val="009845C2"/>
    <w:rsid w:val="0098722D"/>
    <w:rsid w:val="00990692"/>
    <w:rsid w:val="009914D7"/>
    <w:rsid w:val="00993B5F"/>
    <w:rsid w:val="00994AF3"/>
    <w:rsid w:val="009A20E2"/>
    <w:rsid w:val="009A5BB5"/>
    <w:rsid w:val="009A6C6D"/>
    <w:rsid w:val="009A7242"/>
    <w:rsid w:val="009A7713"/>
    <w:rsid w:val="009B2607"/>
    <w:rsid w:val="009B262B"/>
    <w:rsid w:val="009B499E"/>
    <w:rsid w:val="009B4F38"/>
    <w:rsid w:val="009D2BEC"/>
    <w:rsid w:val="009D3D94"/>
    <w:rsid w:val="009D6A92"/>
    <w:rsid w:val="009E69E2"/>
    <w:rsid w:val="009F1817"/>
    <w:rsid w:val="009F4F1D"/>
    <w:rsid w:val="009F51E9"/>
    <w:rsid w:val="009F627A"/>
    <w:rsid w:val="00A10CCA"/>
    <w:rsid w:val="00A12E8E"/>
    <w:rsid w:val="00A154B5"/>
    <w:rsid w:val="00A1765F"/>
    <w:rsid w:val="00A23B8D"/>
    <w:rsid w:val="00A341B4"/>
    <w:rsid w:val="00A36260"/>
    <w:rsid w:val="00A446D6"/>
    <w:rsid w:val="00A5081B"/>
    <w:rsid w:val="00A5186C"/>
    <w:rsid w:val="00A52E3A"/>
    <w:rsid w:val="00A6102C"/>
    <w:rsid w:val="00A6419A"/>
    <w:rsid w:val="00A64529"/>
    <w:rsid w:val="00A64E0B"/>
    <w:rsid w:val="00A6517D"/>
    <w:rsid w:val="00A653A5"/>
    <w:rsid w:val="00A7203E"/>
    <w:rsid w:val="00A77EF6"/>
    <w:rsid w:val="00A8028D"/>
    <w:rsid w:val="00A8251F"/>
    <w:rsid w:val="00A879DC"/>
    <w:rsid w:val="00A9198E"/>
    <w:rsid w:val="00A96F40"/>
    <w:rsid w:val="00A97FA2"/>
    <w:rsid w:val="00AA0A20"/>
    <w:rsid w:val="00AA236E"/>
    <w:rsid w:val="00AA2C44"/>
    <w:rsid w:val="00AA597E"/>
    <w:rsid w:val="00AA5DE5"/>
    <w:rsid w:val="00AA7372"/>
    <w:rsid w:val="00AB5C76"/>
    <w:rsid w:val="00AB6C67"/>
    <w:rsid w:val="00AB7D9C"/>
    <w:rsid w:val="00AC0DED"/>
    <w:rsid w:val="00AC1753"/>
    <w:rsid w:val="00AC5B59"/>
    <w:rsid w:val="00AC6617"/>
    <w:rsid w:val="00AD2FD0"/>
    <w:rsid w:val="00AD3671"/>
    <w:rsid w:val="00AE09CB"/>
    <w:rsid w:val="00AE2501"/>
    <w:rsid w:val="00AE5A8B"/>
    <w:rsid w:val="00AF0CC7"/>
    <w:rsid w:val="00AF1699"/>
    <w:rsid w:val="00B0262C"/>
    <w:rsid w:val="00B11F29"/>
    <w:rsid w:val="00B1299E"/>
    <w:rsid w:val="00B12C19"/>
    <w:rsid w:val="00B22182"/>
    <w:rsid w:val="00B2225D"/>
    <w:rsid w:val="00B22F48"/>
    <w:rsid w:val="00B2594B"/>
    <w:rsid w:val="00B45A06"/>
    <w:rsid w:val="00B61FB2"/>
    <w:rsid w:val="00B648CD"/>
    <w:rsid w:val="00B64BB2"/>
    <w:rsid w:val="00B65C34"/>
    <w:rsid w:val="00B6658B"/>
    <w:rsid w:val="00B66FCC"/>
    <w:rsid w:val="00B67873"/>
    <w:rsid w:val="00B7360F"/>
    <w:rsid w:val="00B763E3"/>
    <w:rsid w:val="00B77952"/>
    <w:rsid w:val="00B80B82"/>
    <w:rsid w:val="00B82A08"/>
    <w:rsid w:val="00B8439D"/>
    <w:rsid w:val="00B9303A"/>
    <w:rsid w:val="00B9332D"/>
    <w:rsid w:val="00B935A2"/>
    <w:rsid w:val="00B95B9B"/>
    <w:rsid w:val="00B96214"/>
    <w:rsid w:val="00B97727"/>
    <w:rsid w:val="00BA5614"/>
    <w:rsid w:val="00BB1D4E"/>
    <w:rsid w:val="00BB446D"/>
    <w:rsid w:val="00BB6CFF"/>
    <w:rsid w:val="00BB7C27"/>
    <w:rsid w:val="00BC1E75"/>
    <w:rsid w:val="00BC3AA1"/>
    <w:rsid w:val="00BC4001"/>
    <w:rsid w:val="00BC7D42"/>
    <w:rsid w:val="00BD147A"/>
    <w:rsid w:val="00BD266F"/>
    <w:rsid w:val="00BD7A87"/>
    <w:rsid w:val="00BE327F"/>
    <w:rsid w:val="00BE341E"/>
    <w:rsid w:val="00BE50AD"/>
    <w:rsid w:val="00BF1089"/>
    <w:rsid w:val="00BF3D4D"/>
    <w:rsid w:val="00C01EE6"/>
    <w:rsid w:val="00C06F84"/>
    <w:rsid w:val="00C07728"/>
    <w:rsid w:val="00C118C6"/>
    <w:rsid w:val="00C12686"/>
    <w:rsid w:val="00C14DF9"/>
    <w:rsid w:val="00C178AE"/>
    <w:rsid w:val="00C2563C"/>
    <w:rsid w:val="00C27D57"/>
    <w:rsid w:val="00C3270F"/>
    <w:rsid w:val="00C357DA"/>
    <w:rsid w:val="00C47AA3"/>
    <w:rsid w:val="00C51912"/>
    <w:rsid w:val="00C53248"/>
    <w:rsid w:val="00C55E0C"/>
    <w:rsid w:val="00C56993"/>
    <w:rsid w:val="00C62F08"/>
    <w:rsid w:val="00C64714"/>
    <w:rsid w:val="00C66314"/>
    <w:rsid w:val="00C71B3C"/>
    <w:rsid w:val="00C848EC"/>
    <w:rsid w:val="00C91BEB"/>
    <w:rsid w:val="00C9382F"/>
    <w:rsid w:val="00C95373"/>
    <w:rsid w:val="00C9600C"/>
    <w:rsid w:val="00C96FA9"/>
    <w:rsid w:val="00CA19F0"/>
    <w:rsid w:val="00CA2697"/>
    <w:rsid w:val="00CA5181"/>
    <w:rsid w:val="00CA7C70"/>
    <w:rsid w:val="00CB1B39"/>
    <w:rsid w:val="00CB26B8"/>
    <w:rsid w:val="00CB3BF7"/>
    <w:rsid w:val="00CB4AA2"/>
    <w:rsid w:val="00CC0B4B"/>
    <w:rsid w:val="00CD22DA"/>
    <w:rsid w:val="00CD370A"/>
    <w:rsid w:val="00CD38AF"/>
    <w:rsid w:val="00CD63D6"/>
    <w:rsid w:val="00CE1DBC"/>
    <w:rsid w:val="00CE66EB"/>
    <w:rsid w:val="00CF2635"/>
    <w:rsid w:val="00CF5734"/>
    <w:rsid w:val="00D0018F"/>
    <w:rsid w:val="00D00280"/>
    <w:rsid w:val="00D01358"/>
    <w:rsid w:val="00D13F3C"/>
    <w:rsid w:val="00D14170"/>
    <w:rsid w:val="00D2022F"/>
    <w:rsid w:val="00D2033F"/>
    <w:rsid w:val="00D30F7C"/>
    <w:rsid w:val="00D31579"/>
    <w:rsid w:val="00D34CDF"/>
    <w:rsid w:val="00D36A1D"/>
    <w:rsid w:val="00D437FB"/>
    <w:rsid w:val="00D45A8D"/>
    <w:rsid w:val="00D56F2E"/>
    <w:rsid w:val="00D57FBB"/>
    <w:rsid w:val="00D61F36"/>
    <w:rsid w:val="00D66CCB"/>
    <w:rsid w:val="00D66FA7"/>
    <w:rsid w:val="00D6773F"/>
    <w:rsid w:val="00D7042E"/>
    <w:rsid w:val="00D7698C"/>
    <w:rsid w:val="00D774E8"/>
    <w:rsid w:val="00D81230"/>
    <w:rsid w:val="00D8334F"/>
    <w:rsid w:val="00D91408"/>
    <w:rsid w:val="00D95F0B"/>
    <w:rsid w:val="00DA0C6B"/>
    <w:rsid w:val="00DB1A77"/>
    <w:rsid w:val="00DB49A7"/>
    <w:rsid w:val="00DB4CF6"/>
    <w:rsid w:val="00DB78BC"/>
    <w:rsid w:val="00DC0795"/>
    <w:rsid w:val="00DC6536"/>
    <w:rsid w:val="00DC775A"/>
    <w:rsid w:val="00DD5D62"/>
    <w:rsid w:val="00DD787C"/>
    <w:rsid w:val="00DE5E52"/>
    <w:rsid w:val="00DF4095"/>
    <w:rsid w:val="00E04F15"/>
    <w:rsid w:val="00E10BBC"/>
    <w:rsid w:val="00E159A3"/>
    <w:rsid w:val="00E15B87"/>
    <w:rsid w:val="00E31F94"/>
    <w:rsid w:val="00E36206"/>
    <w:rsid w:val="00E421F4"/>
    <w:rsid w:val="00E44404"/>
    <w:rsid w:val="00E57E1B"/>
    <w:rsid w:val="00E57EB4"/>
    <w:rsid w:val="00E6316D"/>
    <w:rsid w:val="00E66F0E"/>
    <w:rsid w:val="00E67A41"/>
    <w:rsid w:val="00E716AE"/>
    <w:rsid w:val="00E729EA"/>
    <w:rsid w:val="00E72AE4"/>
    <w:rsid w:val="00E72C69"/>
    <w:rsid w:val="00E77BCC"/>
    <w:rsid w:val="00E876B0"/>
    <w:rsid w:val="00E90FC7"/>
    <w:rsid w:val="00E967A4"/>
    <w:rsid w:val="00EA4EBF"/>
    <w:rsid w:val="00EB3D48"/>
    <w:rsid w:val="00EB40D3"/>
    <w:rsid w:val="00EC2472"/>
    <w:rsid w:val="00EC36F2"/>
    <w:rsid w:val="00EC49E8"/>
    <w:rsid w:val="00EC7E02"/>
    <w:rsid w:val="00ED09EA"/>
    <w:rsid w:val="00ED33AA"/>
    <w:rsid w:val="00EE5DEC"/>
    <w:rsid w:val="00EF1D47"/>
    <w:rsid w:val="00EF3D36"/>
    <w:rsid w:val="00F00236"/>
    <w:rsid w:val="00F06930"/>
    <w:rsid w:val="00F07C8F"/>
    <w:rsid w:val="00F12679"/>
    <w:rsid w:val="00F1416F"/>
    <w:rsid w:val="00F1505F"/>
    <w:rsid w:val="00F22951"/>
    <w:rsid w:val="00F230F6"/>
    <w:rsid w:val="00F320BD"/>
    <w:rsid w:val="00F341A6"/>
    <w:rsid w:val="00F352BB"/>
    <w:rsid w:val="00F405D8"/>
    <w:rsid w:val="00F421E4"/>
    <w:rsid w:val="00F44896"/>
    <w:rsid w:val="00F44957"/>
    <w:rsid w:val="00F46624"/>
    <w:rsid w:val="00F50669"/>
    <w:rsid w:val="00F5243E"/>
    <w:rsid w:val="00F5283C"/>
    <w:rsid w:val="00F54E30"/>
    <w:rsid w:val="00F56510"/>
    <w:rsid w:val="00F642A4"/>
    <w:rsid w:val="00F66007"/>
    <w:rsid w:val="00F75C91"/>
    <w:rsid w:val="00F76FA3"/>
    <w:rsid w:val="00F9068A"/>
    <w:rsid w:val="00F95F2D"/>
    <w:rsid w:val="00FA6712"/>
    <w:rsid w:val="00FC1E55"/>
    <w:rsid w:val="00FC2396"/>
    <w:rsid w:val="00FE2630"/>
    <w:rsid w:val="00FE6075"/>
    <w:rsid w:val="00FE7C12"/>
    <w:rsid w:val="00FF41D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48509-7FAC-44D2-AA45-F67D6AFB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4B7"/>
    <w:pPr>
      <w:ind w:left="720"/>
      <w:contextualSpacing/>
    </w:pPr>
  </w:style>
  <w:style w:type="character" w:styleId="a4">
    <w:name w:val="Hyperlink"/>
    <w:basedOn w:val="a0"/>
    <w:unhideWhenUsed/>
    <w:rsid w:val="007844B7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F1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F1817"/>
    <w:rPr>
      <w:rFonts w:ascii="Calibri" w:eastAsia="Calibri" w:hAnsi="Calibri" w:cs="Times New Roman"/>
    </w:rPr>
  </w:style>
  <w:style w:type="paragraph" w:styleId="a7">
    <w:name w:val="Normal (Web)"/>
    <w:aliases w:val="Обычный (Web)"/>
    <w:basedOn w:val="a"/>
    <w:uiPriority w:val="99"/>
    <w:unhideWhenUsed/>
    <w:qFormat/>
    <w:rsid w:val="00B64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0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1262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3"/>
    <w:rsid w:val="00D34C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a"/>
    <w:rsid w:val="00D34C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a"/>
    <w:rsid w:val="00D34C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D34CDF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uiPriority w:val="59"/>
    <w:rsid w:val="004D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45A8D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5A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74A8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FBC"/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9F51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Основной текст + Курсив"/>
    <w:basedOn w:val="aa"/>
    <w:rsid w:val="009F5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9F51E9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/>
      <w:sz w:val="28"/>
      <w:szCs w:val="28"/>
    </w:rPr>
  </w:style>
  <w:style w:type="character" w:customStyle="1" w:styleId="41">
    <w:name w:val="Заголовок №4 + Курсив"/>
    <w:basedOn w:val="4"/>
    <w:rsid w:val="00C327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817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F4495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4495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c2">
    <w:name w:val="c2"/>
    <w:basedOn w:val="a"/>
    <w:rsid w:val="00877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7770B"/>
  </w:style>
  <w:style w:type="character" w:customStyle="1" w:styleId="c9">
    <w:name w:val="c9"/>
    <w:basedOn w:val="a0"/>
    <w:rsid w:val="0087770B"/>
  </w:style>
  <w:style w:type="character" w:customStyle="1" w:styleId="af">
    <w:name w:val="Подпись к таблице_"/>
    <w:basedOn w:val="a0"/>
    <w:rsid w:val="0057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Подпись к таблице"/>
    <w:basedOn w:val="af"/>
    <w:rsid w:val="0057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1">
    <w:name w:val="Колонтитул_"/>
    <w:basedOn w:val="a0"/>
    <w:link w:val="af2"/>
    <w:rsid w:val="00AD36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2">
    <w:name w:val="Колонтитул"/>
    <w:basedOn w:val="a"/>
    <w:link w:val="af1"/>
    <w:rsid w:val="00AD36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AA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59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84@norc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36</Pages>
  <Words>11278</Words>
  <Characters>64286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Zero</dc:creator>
  <cp:keywords/>
  <dc:description/>
  <cp:lastModifiedBy>ДС84</cp:lastModifiedBy>
  <cp:revision>589</cp:revision>
  <cp:lastPrinted>2019-11-18T09:23:00Z</cp:lastPrinted>
  <dcterms:created xsi:type="dcterms:W3CDTF">2019-10-29T13:10:00Z</dcterms:created>
  <dcterms:modified xsi:type="dcterms:W3CDTF">2019-12-23T04:37:00Z</dcterms:modified>
</cp:coreProperties>
</file>